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69" w:rsidRDefault="005016AC" w:rsidP="00150E33">
      <w:pPr>
        <w:jc w:val="center"/>
      </w:pPr>
      <w:r>
        <w:tab/>
      </w:r>
      <w:r w:rsidRPr="004B37F6">
        <w:t>AMENDED</w:t>
      </w:r>
      <w:r>
        <w:t xml:space="preserve"> </w:t>
      </w:r>
      <w:r w:rsidR="00150E33">
        <w:t>BY-LAWS</w:t>
      </w:r>
    </w:p>
    <w:p w:rsidR="00150E33" w:rsidRDefault="00150E33" w:rsidP="00150E33">
      <w:pPr>
        <w:jc w:val="center"/>
      </w:pPr>
    </w:p>
    <w:p w:rsidR="00150E33" w:rsidRDefault="00150E33" w:rsidP="00150E33">
      <w:pPr>
        <w:jc w:val="center"/>
      </w:pPr>
      <w:r>
        <w:t>OF</w:t>
      </w:r>
    </w:p>
    <w:p w:rsidR="00150E33" w:rsidRDefault="00150E33" w:rsidP="00150E33">
      <w:pPr>
        <w:jc w:val="center"/>
      </w:pPr>
    </w:p>
    <w:p w:rsidR="00150E33" w:rsidRDefault="00150E33" w:rsidP="00150E33">
      <w:pPr>
        <w:jc w:val="center"/>
      </w:pPr>
      <w:r>
        <w:t>TABERNACLE BAPTIST CHURCH OF RENDON</w:t>
      </w:r>
    </w:p>
    <w:p w:rsidR="004B37F6" w:rsidRDefault="004B37F6" w:rsidP="00150E33">
      <w:pPr>
        <w:jc w:val="center"/>
      </w:pPr>
      <w:r>
        <w:t>(</w:t>
      </w:r>
      <w:proofErr w:type="gramStart"/>
      <w:r>
        <w:t>effective</w:t>
      </w:r>
      <w:proofErr w:type="gramEnd"/>
      <w:r>
        <w:t xml:space="preserve"> January 12, 2012) </w:t>
      </w:r>
    </w:p>
    <w:p w:rsidR="00150E33" w:rsidRDefault="00150E33" w:rsidP="00150E33">
      <w:pPr>
        <w:jc w:val="center"/>
      </w:pPr>
    </w:p>
    <w:p w:rsidR="00150E33" w:rsidRDefault="00150E33" w:rsidP="00150E33">
      <w:pPr>
        <w:jc w:val="center"/>
      </w:pPr>
      <w:r>
        <w:t>ARTICLE I.</w:t>
      </w:r>
    </w:p>
    <w:p w:rsidR="00150E33" w:rsidRDefault="00150E33" w:rsidP="00150E33">
      <w:pPr>
        <w:jc w:val="center"/>
      </w:pPr>
    </w:p>
    <w:p w:rsidR="00150E33" w:rsidRDefault="00150E33" w:rsidP="00150E33">
      <w:pPr>
        <w:jc w:val="center"/>
      </w:pPr>
      <w:r>
        <w:t>Name</w:t>
      </w:r>
    </w:p>
    <w:p w:rsidR="00150E33" w:rsidRDefault="00150E33" w:rsidP="00150E33">
      <w:pPr>
        <w:jc w:val="center"/>
      </w:pPr>
    </w:p>
    <w:p w:rsidR="00150E33" w:rsidRDefault="00150E33" w:rsidP="00150E33">
      <w:pPr>
        <w:jc w:val="center"/>
      </w:pPr>
      <w:r>
        <w:t>The name of the Corporation shall be as set out above.</w:t>
      </w:r>
    </w:p>
    <w:p w:rsidR="00150E33" w:rsidRDefault="00150E33" w:rsidP="00150E33">
      <w:pPr>
        <w:jc w:val="center"/>
      </w:pPr>
    </w:p>
    <w:p w:rsidR="00150E33" w:rsidRDefault="00150E33" w:rsidP="00150E33">
      <w:pPr>
        <w:jc w:val="center"/>
      </w:pPr>
      <w:r>
        <w:t>Offices</w:t>
      </w:r>
    </w:p>
    <w:p w:rsidR="00150E33" w:rsidRDefault="00150E33" w:rsidP="00150E33">
      <w:pPr>
        <w:jc w:val="center"/>
      </w:pPr>
    </w:p>
    <w:p w:rsidR="00150E33" w:rsidRDefault="00150E33" w:rsidP="00150E33">
      <w:pPr>
        <w:pStyle w:val="BodyTextFirstIndent"/>
      </w:pPr>
      <w:r>
        <w:t>The principal office and place of business of the Corporation shall be in such places as from time to time is determined by the Corporation.</w:t>
      </w:r>
    </w:p>
    <w:p w:rsidR="00150E33" w:rsidRDefault="00150E33" w:rsidP="00150E33">
      <w:pPr>
        <w:pStyle w:val="BodyText"/>
        <w:jc w:val="center"/>
      </w:pPr>
      <w:proofErr w:type="gramStart"/>
      <w:r>
        <w:t>ARTICLE II.</w:t>
      </w:r>
      <w:proofErr w:type="gramEnd"/>
    </w:p>
    <w:p w:rsidR="00150E33" w:rsidRDefault="00841DE5" w:rsidP="00150E33">
      <w:pPr>
        <w:pStyle w:val="BodyText"/>
        <w:jc w:val="center"/>
      </w:pPr>
      <w:r>
        <w:t>Seal</w:t>
      </w:r>
    </w:p>
    <w:p w:rsidR="00150E33" w:rsidRDefault="00150E33" w:rsidP="00150E33">
      <w:pPr>
        <w:pStyle w:val="BodyTextFirstIndent"/>
      </w:pPr>
      <w:r>
        <w:t>The Corporation shall have a seal, and inscribed in the center shall be the word “SEAL”, with the wording of the Church’s name inscribed around the outer edge of the seal.</w:t>
      </w:r>
    </w:p>
    <w:p w:rsidR="00150E33" w:rsidRDefault="00150E33" w:rsidP="00150E33">
      <w:pPr>
        <w:pStyle w:val="BodyText"/>
        <w:jc w:val="center"/>
      </w:pPr>
      <w:proofErr w:type="gramStart"/>
      <w:r>
        <w:t>ARTICLE III.</w:t>
      </w:r>
      <w:proofErr w:type="gramEnd"/>
    </w:p>
    <w:p w:rsidR="00150E33" w:rsidRDefault="00150E33" w:rsidP="00150E33">
      <w:pPr>
        <w:pStyle w:val="BodyText"/>
        <w:jc w:val="center"/>
      </w:pPr>
      <w:r>
        <w:t>Membership</w:t>
      </w:r>
    </w:p>
    <w:p w:rsidR="00150E33" w:rsidRDefault="00150E33" w:rsidP="00841DE5">
      <w:pPr>
        <w:pStyle w:val="BodyTextFirstIndent"/>
      </w:pPr>
      <w:r>
        <w:t>Membership in this church may be acquired in the following manner:</w:t>
      </w:r>
    </w:p>
    <w:p w:rsidR="00150E33" w:rsidRDefault="00150E33" w:rsidP="00841DE5">
      <w:pPr>
        <w:pStyle w:val="BodyTextFirstIndent"/>
        <w:ind w:left="864" w:hanging="432"/>
      </w:pPr>
      <w:r>
        <w:t>(a)</w:t>
      </w:r>
      <w:r>
        <w:tab/>
        <w:t>Baptism – Any person profession faith in the Lord Jesus Christ, and giving evidence of a chang</w:t>
      </w:r>
      <w:r w:rsidR="00841DE5">
        <w:t>e of heart may, by vote of the C</w:t>
      </w:r>
      <w:r>
        <w:t>hurch, baptism by immersion, and the extending of the hand of Christian Fellowship, be received into the membership.</w:t>
      </w:r>
    </w:p>
    <w:p w:rsidR="00150E33" w:rsidRDefault="00150E33" w:rsidP="00841DE5">
      <w:pPr>
        <w:pStyle w:val="NoSpacing"/>
        <w:ind w:left="864" w:hanging="432"/>
      </w:pPr>
      <w:r>
        <w:t>(b)</w:t>
      </w:r>
      <w:r>
        <w:tab/>
        <w:t>Letter – Any person to whom the ordinance of baptism by immersion has been administered by the authority of an Orthodox Baptist Church, may be received upon the statement of his or her experience and faith in Christ, be received upon the statement of his or her experience and faith in Christ, and upon the vote of the Church to write the Sister Church for said letter</w:t>
      </w:r>
      <w:r w:rsidR="00841DE5">
        <w:t>.</w:t>
      </w:r>
    </w:p>
    <w:p w:rsidR="00841DE5" w:rsidRDefault="00841DE5" w:rsidP="00150E33">
      <w:pPr>
        <w:pStyle w:val="NoSpacing"/>
        <w:ind w:left="432" w:hanging="432"/>
      </w:pPr>
    </w:p>
    <w:p w:rsidR="00841DE5" w:rsidRDefault="00841DE5" w:rsidP="0095319F">
      <w:pPr>
        <w:pStyle w:val="NoSpacing"/>
        <w:ind w:left="864" w:hanging="432"/>
      </w:pPr>
      <w:r>
        <w:t>(c)</w:t>
      </w:r>
      <w:r>
        <w:tab/>
        <w:t xml:space="preserve">Statement or Experience – Any </w:t>
      </w:r>
      <w:proofErr w:type="gramStart"/>
      <w:r>
        <w:t>person</w:t>
      </w:r>
      <w:proofErr w:type="gramEnd"/>
      <w:r>
        <w:t xml:space="preserve"> to whom the ordinance of baptism by immersion has been administered by the authority of an Orthodox Baptist Church, may be received upon statement of his or her experience and faith in Christ, and upon the vote of the Church and extending the hand of fellowship.</w:t>
      </w:r>
    </w:p>
    <w:p w:rsidR="0095319F" w:rsidRDefault="0095319F" w:rsidP="0095319F">
      <w:pPr>
        <w:pStyle w:val="NoSpacing"/>
        <w:ind w:left="864" w:hanging="432"/>
      </w:pPr>
    </w:p>
    <w:p w:rsidR="0095319F" w:rsidRDefault="0095319F" w:rsidP="0095319F">
      <w:pPr>
        <w:pStyle w:val="BodyTextFirstIndent"/>
      </w:pPr>
      <w:r>
        <w:t>Membership in this Corporation, while voluntary upon the part of the members, is restricted to those who have been publicly received into the Corporation in accordance with established custom of receiving members of a Church of this denomination and are members in good standing in the Church.</w:t>
      </w:r>
    </w:p>
    <w:p w:rsidR="0095319F" w:rsidRDefault="0095319F" w:rsidP="0095319F">
      <w:pPr>
        <w:pStyle w:val="BodyTextFirstIndent"/>
      </w:pPr>
      <w:r>
        <w:t>Members of this Corporation, when accepted, accept the Confession of Faith adopted by the Church, and agree to abide by the Covenant adopted by the Church.  They remain members in good standing as long as their life and conduct is consistent with both the Confession of Faith and the Covenant adopted.  Members may upon their own request, withdraw from the church to unite with any other Church of like Faith and Order.</w:t>
      </w:r>
    </w:p>
    <w:p w:rsidR="0095319F" w:rsidRDefault="0095319F" w:rsidP="0095319F">
      <w:pPr>
        <w:pStyle w:val="BodyText"/>
        <w:jc w:val="center"/>
      </w:pPr>
      <w:proofErr w:type="gramStart"/>
      <w:r>
        <w:t>ARTICLE IV.</w:t>
      </w:r>
      <w:proofErr w:type="gramEnd"/>
    </w:p>
    <w:p w:rsidR="0095319F" w:rsidRDefault="0095319F" w:rsidP="0095319F">
      <w:pPr>
        <w:pStyle w:val="BodyText"/>
        <w:jc w:val="center"/>
      </w:pPr>
      <w:r>
        <w:t>Meetings</w:t>
      </w:r>
    </w:p>
    <w:p w:rsidR="0095319F" w:rsidRDefault="0095319F" w:rsidP="0095319F">
      <w:pPr>
        <w:pStyle w:val="BodyTextFirstIndent"/>
      </w:pPr>
      <w:r>
        <w:t>There shall be four classes of meetings held by this Corporation.</w:t>
      </w:r>
    </w:p>
    <w:p w:rsidR="00EE3F25" w:rsidRDefault="0095319F" w:rsidP="00EE3F25">
      <w:pPr>
        <w:pStyle w:val="BodyTextFirstIndent"/>
        <w:ind w:left="864" w:hanging="432"/>
        <w:contextualSpacing/>
      </w:pPr>
      <w:r>
        <w:t>1.</w:t>
      </w:r>
      <w:r>
        <w:tab/>
        <w:t>Annual Meetings</w:t>
      </w:r>
    </w:p>
    <w:p w:rsidR="00EE3F25" w:rsidRDefault="00EE3F25" w:rsidP="00EE3F25">
      <w:pPr>
        <w:pStyle w:val="BodyTextFirstIndent"/>
        <w:ind w:left="864" w:hanging="432"/>
        <w:contextualSpacing/>
      </w:pPr>
      <w:r>
        <w:t>2.</w:t>
      </w:r>
      <w:r>
        <w:tab/>
        <w:t>Special Meetings</w:t>
      </w:r>
    </w:p>
    <w:p w:rsidR="00EE3F25" w:rsidRDefault="00EE3F25" w:rsidP="00EE3F25">
      <w:pPr>
        <w:pStyle w:val="BodyTextFirstIndent"/>
        <w:ind w:left="864" w:hanging="432"/>
        <w:contextualSpacing/>
      </w:pPr>
      <w:r>
        <w:t>3.</w:t>
      </w:r>
      <w:r>
        <w:tab/>
        <w:t>Meetings to change, alter, or amend by-laws</w:t>
      </w:r>
    </w:p>
    <w:p w:rsidR="00EE3F25" w:rsidRDefault="00EE3F25" w:rsidP="00EE3F25">
      <w:pPr>
        <w:pStyle w:val="BodyTextFirstIndent"/>
        <w:ind w:left="864" w:hanging="432"/>
        <w:contextualSpacing/>
      </w:pPr>
      <w:r>
        <w:t>4.</w:t>
      </w:r>
      <w:r>
        <w:tab/>
        <w:t>Regular business meetings.</w:t>
      </w:r>
    </w:p>
    <w:p w:rsidR="00EE3F25" w:rsidRDefault="00EE3F25" w:rsidP="00EE3F25">
      <w:pPr>
        <w:pStyle w:val="BodyTextFirstIndent"/>
        <w:ind w:left="864" w:hanging="432"/>
        <w:contextualSpacing/>
      </w:pPr>
    </w:p>
    <w:p w:rsidR="00EE3F25" w:rsidRDefault="00EE3F25" w:rsidP="00EE3F25">
      <w:pPr>
        <w:pStyle w:val="BodyTextFirstIndent"/>
      </w:pPr>
      <w:r>
        <w:t>At all meetings of the Church body, when they are called in accordance with provisions herein set forth, it is understood that the terms “MEMBERS” and “CHURCH” shall refer to those members present at such meetings.  Motions presented and adopted, at duly authorized meetings of the Church, shall be taken as the expressed will of the Corporation and shall be binding on the Corporation as such.  Provisions for announcements of meetings of the CHURCH are herein stated and such provisions are considered sufficient notice to all members of the Corporation that decisions reached by a majority of the members present at any meeting shall express the will of the Corporation and shall as such, bind the Corporation to any agreements, contracts, commitments, or notes, which shall be then executed for and in behalf of the Corporation.</w:t>
      </w:r>
    </w:p>
    <w:p w:rsidR="00691B32" w:rsidRDefault="00691B32" w:rsidP="00691B32">
      <w:pPr>
        <w:pStyle w:val="BodyTextFirstIndent"/>
        <w:ind w:left="864" w:hanging="432"/>
      </w:pPr>
      <w:r>
        <w:t>1.</w:t>
      </w:r>
      <w:r>
        <w:tab/>
        <w:t xml:space="preserve">Annual Meeting – The Annual Meeting for the election of Trustees of the Church shall be held by the Corporation at the principal meeting place of the </w:t>
      </w:r>
      <w:r w:rsidRPr="005016AC">
        <w:t xml:space="preserve">CHURCH at </w:t>
      </w:r>
      <w:r w:rsidRPr="004B37F6">
        <w:t>6:15 p.m. on the second Sunday night in January of each year,</w:t>
      </w:r>
      <w:r>
        <w:t xml:space="preserve"> after the commencement of the CHURCH Corporation’s inauguration.  However, the aforesaid notwithstanding, the CHURCH shall immediately have a meeting as soon as called by Incorporators after forming the CHURCH Corporation and the Trustees elected thereat shall continue in office until the next following January.  At such annual meeting, the names of such number of persons as needed to fill the offices of the Board of Trustees shall be presented by the Pastor of the CHURCH and offered as Trustees to the MEMBERS.  Said persons, or such as shall receive a majority vote of the members, shall be elected to serve for the ensuing year and until such time as their successors shall have been elected and qualify.  No trustee shall be elected or serve as trustee unless such person </w:t>
      </w:r>
      <w:proofErr w:type="gramStart"/>
      <w:r>
        <w:t>be</w:t>
      </w:r>
      <w:proofErr w:type="gramEnd"/>
      <w:r>
        <w:t xml:space="preserve"> a member of the CHURCH, and meet such other requirements as may be determined to apply to any other Church Officer as is generally understood in the Church Policy of this denomination.  Should any or all of the names presented by the Pastor fail to receive a majority vote of the members, then substitute names shall be presented in like manner to the Corporation by the Pastor at an adjourned meeting of the Corporation until such number of persons have been selected to serve as Trustee.</w:t>
      </w:r>
    </w:p>
    <w:p w:rsidR="006A6AD7" w:rsidRDefault="006A6AD7" w:rsidP="006A6AD7">
      <w:pPr>
        <w:pStyle w:val="BodyTextFirstIndent"/>
      </w:pPr>
      <w:r>
        <w:t>The members present at the Annual Meeting of the Corporation may adjourn said meeting to a future date and from time to time as those present may elect.  Notice of the time and place of the Annual Meeting shall be posted prominently on The Church premises two (2) weeks prior to the Annual Meeting, and shall be placed in the weekly Church paper at least one (1) week before such meeting.  At said Annual Meeting, or any adjourned meeting thereof, all, each, and every business pertaining to the CHURCH may be presented and receive attention by those present, and on all matters presented, a majority of the members of said Church then present, shall have power to act for the Corporation.</w:t>
      </w:r>
    </w:p>
    <w:p w:rsidR="006A6AD7" w:rsidRDefault="006A6AD7" w:rsidP="006A6AD7">
      <w:pPr>
        <w:pStyle w:val="BodyTextFirstIndent"/>
        <w:ind w:left="864" w:hanging="432"/>
      </w:pPr>
      <w:r>
        <w:t>2.</w:t>
      </w:r>
      <w:r>
        <w:tab/>
        <w:t>Meetings to alter, change, or amend the By-Laws of the Corporation may be held upon the recommendation of the Pastor and/or a majority of the Trustees, provided two (2) weeks written notice has been mailed to all members on record to the Corporation.  Such notices are to be signed by the Pastor and the Chairman of the Trustees.  The By-Laws may be changed, altered, or amended by a three-fourths majority of the members of the Corporation present at such meetings.</w:t>
      </w:r>
    </w:p>
    <w:p w:rsidR="006A6AD7" w:rsidRDefault="006A6AD7" w:rsidP="006A6AD7">
      <w:pPr>
        <w:pStyle w:val="BodyTextFirstIndent"/>
        <w:ind w:left="864" w:hanging="432"/>
      </w:pPr>
      <w:r>
        <w:t>3.</w:t>
      </w:r>
      <w:r>
        <w:tab/>
        <w:t>Special Meetings of the Corporation may be called for any purpose by the Pastor and a majority of the Trustees, by posting notice of such meeting prominently on Church premises seven (7) days prior to such meeting, stating the special business of the meeting.  At such meeting, only those matters for which the meeting is called shall be considered in order.  In the event such meeting is called for the purpose of calling a Pastor to the Church, the chairman of the Trustees shall preside and shall act for, and in behalf of the office of Pastor until a new Pastor shall have been duly called and elected by the majority of the members.</w:t>
      </w:r>
    </w:p>
    <w:p w:rsidR="000D5584" w:rsidRDefault="006A6AD7" w:rsidP="004B37F6">
      <w:pPr>
        <w:pStyle w:val="NoSpacing"/>
        <w:ind w:left="864" w:hanging="432"/>
      </w:pPr>
      <w:r>
        <w:t>4.</w:t>
      </w:r>
      <w:r>
        <w:tab/>
        <w:t xml:space="preserve">Regular business meetings of the Corporation shall be held on the </w:t>
      </w:r>
      <w:r w:rsidRPr="004B37F6">
        <w:t>second Sunday</w:t>
      </w:r>
      <w:r>
        <w:t xml:space="preserve"> night of each month at 6:15 p.m.  The Pastor may postpone regular business meetings if he feels the business of the Church does not call for such meeting.</w:t>
      </w:r>
    </w:p>
    <w:p w:rsidR="000D5584" w:rsidRDefault="000D5584" w:rsidP="000D5584">
      <w:pPr>
        <w:pStyle w:val="NoSpacing"/>
        <w:jc w:val="center"/>
      </w:pPr>
    </w:p>
    <w:p w:rsidR="000D5584" w:rsidRDefault="000D5584" w:rsidP="000D5584">
      <w:pPr>
        <w:pStyle w:val="BodyTextFirstIndent"/>
      </w:pPr>
      <w:r>
        <w:t>No secret business meetings are valid.  No business beyond that of routine weekly affairs shall be carried on in the absence of the Pastor (including his vacation).</w:t>
      </w:r>
    </w:p>
    <w:p w:rsidR="000D5584" w:rsidRDefault="000D5584" w:rsidP="000D5584">
      <w:pPr>
        <w:pStyle w:val="BodyTextFirstIndent"/>
        <w:jc w:val="center"/>
      </w:pPr>
      <w:proofErr w:type="gramStart"/>
      <w:r>
        <w:t>ARTICLE V.</w:t>
      </w:r>
      <w:proofErr w:type="gramEnd"/>
    </w:p>
    <w:p w:rsidR="000D5584" w:rsidRDefault="000D5584" w:rsidP="000D5584">
      <w:pPr>
        <w:pStyle w:val="BodyTextFirstIndent"/>
        <w:jc w:val="center"/>
      </w:pPr>
      <w:r>
        <w:t>Trustees augmented or diminished in number</w:t>
      </w:r>
    </w:p>
    <w:p w:rsidR="000D5584" w:rsidRDefault="000D5584" w:rsidP="000D5584">
      <w:pPr>
        <w:pStyle w:val="BodyTextFirstIndent"/>
      </w:pPr>
      <w:r>
        <w:t>The Corporation, at its Annual Meeting, or any adjourned meeting thereof, by a majority of those present, may increase or decrease the number of Trustees of the CHURCH.</w:t>
      </w:r>
    </w:p>
    <w:p w:rsidR="000D5584" w:rsidRDefault="000D5584" w:rsidP="000D5584">
      <w:pPr>
        <w:pStyle w:val="BodyTextFirstIndent"/>
      </w:pPr>
      <w:r>
        <w:t xml:space="preserve">In the event of removal of any or all Trustees by death, resignation, or any other cause, </w:t>
      </w:r>
      <w:proofErr w:type="gramStart"/>
      <w:r>
        <w:t>the  Church</w:t>
      </w:r>
      <w:proofErr w:type="gramEnd"/>
      <w:r>
        <w:t xml:space="preserve"> shall re-elect successors to serve until the next annual meeting of the membership.</w:t>
      </w:r>
    </w:p>
    <w:p w:rsidR="000D5584" w:rsidRDefault="000D5584" w:rsidP="000D5584">
      <w:pPr>
        <w:pStyle w:val="BodyTextFirstIndent"/>
        <w:keepNext/>
        <w:jc w:val="center"/>
      </w:pPr>
      <w:proofErr w:type="gramStart"/>
      <w:r>
        <w:t>ARTICLE VI.</w:t>
      </w:r>
      <w:proofErr w:type="gramEnd"/>
    </w:p>
    <w:p w:rsidR="000D5584" w:rsidRDefault="000D5584" w:rsidP="000D5584">
      <w:pPr>
        <w:pStyle w:val="BodyTextFirstIndent"/>
        <w:keepNext/>
        <w:jc w:val="center"/>
      </w:pPr>
      <w:r>
        <w:t>Personnel</w:t>
      </w:r>
    </w:p>
    <w:p w:rsidR="000D5584" w:rsidRDefault="000D5584" w:rsidP="000D5584">
      <w:pPr>
        <w:pStyle w:val="BodyTextFirstIndent"/>
      </w:pPr>
      <w:r>
        <w:t>The Board of Trustees, Deacons, and the Pastor of the CHURCH in joint session, shall employ or remove at any time, employees of the CHURCH.  Likewise, the Board of Trustees, Deacons and the Pastor of the CHURCH in joint session, shall fix all compensation of all employees of the CHURCH.</w:t>
      </w:r>
    </w:p>
    <w:p w:rsidR="00FE18D9" w:rsidRDefault="00FE18D9" w:rsidP="00FE18D9">
      <w:pPr>
        <w:pStyle w:val="BodyTextFirstIndent"/>
        <w:jc w:val="center"/>
      </w:pPr>
      <w:proofErr w:type="gramStart"/>
      <w:r>
        <w:t>ARTICLE VII.</w:t>
      </w:r>
      <w:proofErr w:type="gramEnd"/>
    </w:p>
    <w:p w:rsidR="00FE18D9" w:rsidRDefault="00FE18D9" w:rsidP="00FE18D9">
      <w:pPr>
        <w:pStyle w:val="BodyTextFirstIndent"/>
        <w:jc w:val="center"/>
      </w:pPr>
      <w:r>
        <w:t>Committees</w:t>
      </w:r>
    </w:p>
    <w:p w:rsidR="00FE18D9" w:rsidRDefault="00FE18D9" w:rsidP="00FE18D9">
      <w:pPr>
        <w:pStyle w:val="BodyTextFirstIndent"/>
      </w:pPr>
      <w:r>
        <w:t>The Pastor, with the consent of the majority of the Trustees, may appoint one or more committees to act for and in behalf of the CHURCH, and the Pastor and a majority of the Trustees, acting jointly, shall prescribe the duties of each Committee, so appointed.</w:t>
      </w:r>
    </w:p>
    <w:p w:rsidR="00FE18D9" w:rsidRDefault="00FE18D9" w:rsidP="00FE18D9">
      <w:pPr>
        <w:pStyle w:val="BodyTextFirstIndent"/>
      </w:pPr>
      <w:r>
        <w:t xml:space="preserve">No </w:t>
      </w:r>
      <w:r w:rsidR="00ED5E1C">
        <w:t>Committee, so appointed, shall have any authority granted to it to exceed specific instructions approved by a majority of the members of the CHURCH in attendance at a regular business meeting of the Church.  This Committee may act for and in behalf of the Church when such approval has been voted by the Church membership in attendance at any meeting.  There shall accompany any contract made by any appointed committee, the resolution of the CHURCH, giving the authority to the Committee to enter into such contractual agreement, and this resolution shall be witnessed by either the Church Clerk, the Church Secretary, or the Assistant Church Secretary.</w:t>
      </w:r>
    </w:p>
    <w:p w:rsidR="00ED5E1C" w:rsidRDefault="00ED5E1C" w:rsidP="00ED5E1C">
      <w:pPr>
        <w:pStyle w:val="BodyTextFirstIndent"/>
        <w:jc w:val="center"/>
      </w:pPr>
      <w:proofErr w:type="gramStart"/>
      <w:r>
        <w:t>ARTICLE VIII.</w:t>
      </w:r>
      <w:proofErr w:type="gramEnd"/>
    </w:p>
    <w:p w:rsidR="00ED5E1C" w:rsidRDefault="00ED5E1C" w:rsidP="00ED5E1C">
      <w:pPr>
        <w:pStyle w:val="BodyTextFirstIndent"/>
        <w:jc w:val="center"/>
      </w:pPr>
      <w:r>
        <w:t>Officers of the Church</w:t>
      </w:r>
    </w:p>
    <w:p w:rsidR="00ED5E1C" w:rsidRDefault="00ED5E1C" w:rsidP="00ED5E1C">
      <w:pPr>
        <w:pStyle w:val="BodyTextFirstIndent"/>
      </w:pPr>
      <w:r>
        <w:t>1.</w:t>
      </w:r>
      <w:r>
        <w:tab/>
        <w:t>The Officers of this Church shall consist of:</w:t>
      </w:r>
    </w:p>
    <w:p w:rsidR="00ED5E1C" w:rsidRDefault="00ED5E1C" w:rsidP="00ED5E1C">
      <w:pPr>
        <w:pStyle w:val="BodyText"/>
        <w:ind w:left="1296" w:hanging="432"/>
        <w:contextualSpacing/>
      </w:pPr>
      <w:r>
        <w:t>(a)</w:t>
      </w:r>
      <w:r>
        <w:tab/>
        <w:t>Pastor (an ordained Baptist Minister)</w:t>
      </w:r>
    </w:p>
    <w:p w:rsidR="00ED5E1C" w:rsidRDefault="00ED5E1C" w:rsidP="00ED5E1C">
      <w:pPr>
        <w:pStyle w:val="BodyText"/>
        <w:ind w:left="1296" w:hanging="432"/>
        <w:contextualSpacing/>
      </w:pPr>
      <w:r>
        <w:t>(b)</w:t>
      </w:r>
      <w:r>
        <w:tab/>
        <w:t xml:space="preserve">Deacons (read </w:t>
      </w:r>
      <w:proofErr w:type="gramStart"/>
      <w:r>
        <w:t>I</w:t>
      </w:r>
      <w:proofErr w:type="gramEnd"/>
      <w:r>
        <w:t xml:space="preserve"> Timothy 3:8-13)</w:t>
      </w:r>
    </w:p>
    <w:p w:rsidR="00ED5E1C" w:rsidRDefault="00ED5E1C" w:rsidP="00ED5E1C">
      <w:pPr>
        <w:pStyle w:val="BodyText"/>
        <w:ind w:left="1296" w:hanging="432"/>
        <w:contextualSpacing/>
      </w:pPr>
      <w:r>
        <w:t>(c)</w:t>
      </w:r>
      <w:r>
        <w:tab/>
        <w:t>Trustees (read Acts 6:1-5)</w:t>
      </w:r>
    </w:p>
    <w:p w:rsidR="00ED5E1C" w:rsidRDefault="00ED5E1C" w:rsidP="00ED5E1C">
      <w:pPr>
        <w:pStyle w:val="BodyText"/>
        <w:ind w:left="1296" w:hanging="432"/>
        <w:contextualSpacing/>
      </w:pPr>
      <w:r>
        <w:t>(d)</w:t>
      </w:r>
      <w:r>
        <w:tab/>
        <w:t>A record Clerk (read I Corinthians 14:40)</w:t>
      </w:r>
    </w:p>
    <w:p w:rsidR="00ED5E1C" w:rsidRDefault="00ED5E1C" w:rsidP="00ED5E1C">
      <w:pPr>
        <w:pStyle w:val="BodyText"/>
        <w:ind w:left="1296" w:hanging="432"/>
        <w:contextualSpacing/>
      </w:pPr>
      <w:r>
        <w:t>(e)</w:t>
      </w:r>
      <w:r>
        <w:tab/>
        <w:t xml:space="preserve">A Treasurer who shall pay all bills </w:t>
      </w:r>
      <w:r w:rsidR="007A3561" w:rsidRPr="004B37F6">
        <w:t>using approved, secured electronic bookkeeping software or alternatively by check (as necessary),</w:t>
      </w:r>
      <w:r>
        <w:t xml:space="preserve"> and who shall faithfully deposit all offering whether special or otherwise into the Church Bank </w:t>
      </w:r>
      <w:r w:rsidRPr="004B37F6">
        <w:t>Fund</w:t>
      </w:r>
      <w:r w:rsidR="007A3561" w:rsidRPr="004B37F6">
        <w:t>s</w:t>
      </w:r>
      <w:r w:rsidRPr="004B37F6">
        <w:t>.</w:t>
      </w:r>
      <w:r>
        <w:t xml:space="preserve">  All checks will require an endorsement by two (2) men – the Treasurer and a Trustee, who shall be elected by a majority vote of the Church.</w:t>
      </w:r>
    </w:p>
    <w:p w:rsidR="00ED5E1C" w:rsidRDefault="00ED5E1C" w:rsidP="00ED5E1C">
      <w:pPr>
        <w:pStyle w:val="BodyText"/>
        <w:ind w:left="1296" w:hanging="432"/>
        <w:contextualSpacing/>
      </w:pPr>
      <w:r>
        <w:t>(f)</w:t>
      </w:r>
      <w:r>
        <w:tab/>
        <w:t>A Pulpit Committee (when occasion arises), and other Committees and Officers as need arises and is recognized by vote of the Church.  The Pastor may appoint these officers if he is so authorized by the Church.</w:t>
      </w:r>
    </w:p>
    <w:p w:rsidR="00ED5E1C" w:rsidRDefault="00ED5E1C" w:rsidP="00ED5E1C">
      <w:pPr>
        <w:pStyle w:val="BodyTextFirstIndent"/>
      </w:pPr>
      <w:r>
        <w:t>2.</w:t>
      </w:r>
      <w:r>
        <w:tab/>
        <w:t>The Trustees may be elected for a period of one (1) year.</w:t>
      </w:r>
    </w:p>
    <w:p w:rsidR="00ED5E1C" w:rsidRDefault="00ED5E1C" w:rsidP="00EA46A4">
      <w:pPr>
        <w:pStyle w:val="BodyTextFirstIndent"/>
        <w:ind w:left="864" w:hanging="432"/>
      </w:pPr>
      <w:r>
        <w:t>3.</w:t>
      </w:r>
      <w:r>
        <w:tab/>
        <w:t>All officers shall hold office for a period of one (1) year.  (This is not to be interpreted to mean that they cannot be re-elected).</w:t>
      </w:r>
    </w:p>
    <w:p w:rsidR="00ED5E1C" w:rsidRDefault="00ED5E1C" w:rsidP="00EA46A4">
      <w:pPr>
        <w:pStyle w:val="BodyTextFirstIndent"/>
        <w:ind w:left="864" w:hanging="432"/>
      </w:pPr>
      <w:r>
        <w:t>4.</w:t>
      </w:r>
      <w:r>
        <w:tab/>
        <w:t>The Pulpit Committee, composed of three (3) spiritually qualified members of the Church shall be elected</w:t>
      </w:r>
      <w:r w:rsidR="00A50B16">
        <w:t xml:space="preserve"> by the Church at the termination of a Pastor.  The Committee is automatically discharged when a Pastor is called.</w:t>
      </w:r>
    </w:p>
    <w:p w:rsidR="00A50B16" w:rsidRDefault="00A50B16" w:rsidP="00EA46A4">
      <w:pPr>
        <w:pStyle w:val="BodyTextFirstIndent"/>
        <w:ind w:left="864" w:hanging="432"/>
      </w:pPr>
      <w:r>
        <w:t>5.</w:t>
      </w:r>
      <w:r>
        <w:tab/>
        <w:t>All officers, teachers, song-leaders, pianist, etc., must be members of this Church.  All officers of the Church shall be appointed and elected and their respective duties so outlined, that they shall not act contrary to any matter of the Church Policy or contrary to the expressed will of the majority of the membership in attendance at any meeting when such will or policy is expressed.</w:t>
      </w:r>
    </w:p>
    <w:p w:rsidR="00A50B16" w:rsidRDefault="00A50B16" w:rsidP="00EA46A4">
      <w:pPr>
        <w:pStyle w:val="BodyTextFirstIndent"/>
        <w:ind w:left="864" w:hanging="432"/>
      </w:pPr>
      <w:r>
        <w:t>6.</w:t>
      </w:r>
      <w:r>
        <w:tab/>
        <w:t>Vacancies may be filled at any annual meeting or at a special business meeting that has been properly announced beforehand.</w:t>
      </w:r>
    </w:p>
    <w:p w:rsidR="00A50B16" w:rsidRDefault="00DB2D5C" w:rsidP="00DB2D5C">
      <w:pPr>
        <w:pStyle w:val="BodyTextFirstIndent"/>
        <w:ind w:left="432" w:hanging="432"/>
        <w:jc w:val="center"/>
      </w:pPr>
      <w:proofErr w:type="gramStart"/>
      <w:r>
        <w:t>ARTICLE IX.</w:t>
      </w:r>
      <w:proofErr w:type="gramEnd"/>
    </w:p>
    <w:p w:rsidR="00DB2D5C" w:rsidRDefault="00DB2D5C" w:rsidP="00DB2D5C">
      <w:pPr>
        <w:pStyle w:val="BodyTextFirstIndent"/>
        <w:ind w:left="432" w:hanging="432"/>
        <w:jc w:val="center"/>
      </w:pPr>
      <w:r>
        <w:t>Duties of the Officers</w:t>
      </w:r>
    </w:p>
    <w:p w:rsidR="00DB2D5C" w:rsidRDefault="00DB2D5C" w:rsidP="00EA46A4">
      <w:pPr>
        <w:pStyle w:val="BodyTextFirstIndent"/>
        <w:ind w:left="864" w:hanging="432"/>
      </w:pPr>
      <w:r>
        <w:t>1.</w:t>
      </w:r>
      <w:r>
        <w:tab/>
        <w:t>It shall be the duty of the Pastor to preach regularly at the Church, to administer the ordinances of the gospel (Baptism and the Lord’s Supper), and to perform the various duties incumbent on his office.  He shall be the moderator of the Church and preside at all of its business meetings.  He shall be the ex-officio member of all the committees and organizations, which include the privilege of voting.  The Pastor is responsible and in charge of the pulpit and various services and supplies of the Church.</w:t>
      </w:r>
    </w:p>
    <w:p w:rsidR="00DB2D5C" w:rsidRDefault="00DB2D5C" w:rsidP="00EA46A4">
      <w:pPr>
        <w:pStyle w:val="BodyTextFirstIndent"/>
        <w:ind w:left="864" w:hanging="432"/>
      </w:pPr>
      <w:r>
        <w:t>2.</w:t>
      </w:r>
      <w:r>
        <w:tab/>
        <w:t>It shall be the duty of the Deacons to visit the sick, to prepare and distribute the elements of the Lord’s Supper, to help the Pastor in the general supervision of the spiritual work of the Church, to assist the Pastor in the performance of his duties, and the authorization of all relief funds.  It shall also be the duty of the Deacons to help the Pastor in the oversight of the membership discipline.  At all times they shall be under the supervision and direction of the Pastor.</w:t>
      </w:r>
    </w:p>
    <w:p w:rsidR="00390322" w:rsidRDefault="00DB2D5C" w:rsidP="00EA46A4">
      <w:pPr>
        <w:pStyle w:val="NoSpacing"/>
        <w:ind w:left="864" w:hanging="432"/>
      </w:pPr>
      <w:r>
        <w:t>3.</w:t>
      </w:r>
      <w:r>
        <w:tab/>
        <w:t>It shall be the duty of the Trustees to have charge and to care for all the Church properties.  No debt shall be incurred by the Trustees or Finance Committee except by vote of the Church.  No expenditure of more than $2,000.00 shall be made without consent of the Church.  No real estate shall be sold without approval of the Church.</w:t>
      </w:r>
    </w:p>
    <w:p w:rsidR="004B37F6" w:rsidRDefault="004B37F6" w:rsidP="00EA46A4">
      <w:pPr>
        <w:pStyle w:val="NoSpacing"/>
        <w:ind w:left="864" w:hanging="432"/>
      </w:pPr>
    </w:p>
    <w:p w:rsidR="00390322" w:rsidRDefault="00390322" w:rsidP="00EA46A4">
      <w:pPr>
        <w:pStyle w:val="BodyTextFirstIndent"/>
        <w:ind w:left="864" w:hanging="432"/>
      </w:pPr>
      <w:r>
        <w:t>4.</w:t>
      </w:r>
      <w:r>
        <w:tab/>
        <w:t>It shall be the duty of the Clerk to keep a correct record of the proceedings of the Church, to take charge of the records, keep a register of Church membership, and dispatch all letters and correspondence authorized by the Church.  All records and membership files are to be kept at the Church office.</w:t>
      </w:r>
    </w:p>
    <w:p w:rsidR="00390322" w:rsidRDefault="00390322" w:rsidP="00390322">
      <w:pPr>
        <w:pStyle w:val="BodyTextFirstIndent"/>
        <w:ind w:left="432" w:hanging="432"/>
      </w:pPr>
      <w:r>
        <w:t>This Corporation shall maintain a complete set of record books on the finances of the Church.</w:t>
      </w:r>
    </w:p>
    <w:p w:rsidR="00390322" w:rsidRDefault="00390322" w:rsidP="00EA46A4">
      <w:pPr>
        <w:pStyle w:val="BodyTextFirstIndent"/>
        <w:ind w:left="864" w:hanging="432"/>
      </w:pPr>
      <w:r>
        <w:t>5.</w:t>
      </w:r>
      <w:r>
        <w:tab/>
        <w:t>It shall be the duty of the Treasurer to record accurately all funds and expense money of the Church.  It shall be the duty of the Treasurer to collect and disburse all funds of the Church and to give a report of the same.  He shall also faithfully deposit all offerings into the Church Bank Fund.</w:t>
      </w:r>
    </w:p>
    <w:p w:rsidR="00390322" w:rsidRDefault="00390322" w:rsidP="00EA46A4">
      <w:pPr>
        <w:pStyle w:val="BodyTextFirstIndent"/>
        <w:ind w:left="864" w:hanging="432"/>
      </w:pPr>
      <w:r>
        <w:t>6.</w:t>
      </w:r>
      <w:r>
        <w:tab/>
        <w:t>It shall be the duty of the Bible School Superintendent to have a general su</w:t>
      </w:r>
      <w:r w:rsidR="00F61167">
        <w:t xml:space="preserve">pervision of the Sunday </w:t>
      </w:r>
      <w:proofErr w:type="gramStart"/>
      <w:r w:rsidR="00F61167">
        <w:t>School</w:t>
      </w:r>
      <w:proofErr w:type="gramEnd"/>
      <w:r w:rsidR="00F61167">
        <w:t>, to strive for the salvation of all unsaved members of the school, and to work under the Pastor’s supervision.</w:t>
      </w:r>
    </w:p>
    <w:p w:rsidR="00F61167" w:rsidRDefault="00F61167" w:rsidP="00EA46A4">
      <w:pPr>
        <w:pStyle w:val="BodyTextFirstIndent"/>
        <w:ind w:left="864" w:hanging="432"/>
      </w:pPr>
      <w:r>
        <w:t>7.</w:t>
      </w:r>
      <w:r>
        <w:tab/>
        <w:t>It shall be the duties of the Ushers to see that all persons attending are welcomed, properly seated, and provided with hymn books.  It shall also be their duty to see that the audience is made comfortable.  It shall also be their duty to wait upon the congregation for their offerings.  The Chief Usher shall appoint the Ushers that are to perform the services at the different services.</w:t>
      </w:r>
    </w:p>
    <w:p w:rsidR="00EA46A4" w:rsidRDefault="00EA46A4" w:rsidP="00EA46A4">
      <w:pPr>
        <w:pStyle w:val="BodyTextFirstIndent"/>
        <w:ind w:left="864" w:hanging="432"/>
      </w:pPr>
      <w:r>
        <w:t>8.</w:t>
      </w:r>
      <w:r>
        <w:tab/>
      </w:r>
      <w:r w:rsidR="007A3561">
        <w:t>It shall be the duty of the Pulpit Committee to supply ministers for the services between pastorates, and to secure and recommend to the Church, men who are available for the work.  The Pastor shall have authority to secure “supplies” during his absence.</w:t>
      </w:r>
    </w:p>
    <w:p w:rsidR="007A3561" w:rsidRDefault="007A3561" w:rsidP="00EA46A4">
      <w:pPr>
        <w:pStyle w:val="BodyTextFirstIndent"/>
        <w:ind w:left="864" w:hanging="432"/>
      </w:pPr>
      <w:r>
        <w:t>9.</w:t>
      </w:r>
      <w:r>
        <w:tab/>
        <w:t>In order to promote and hold a high spiritual standard of our Church, it shall be the duty of all officers and committee men to attend the spiritual services of the Church.  If any shall fail to attend for reasons other than sickness or providential hindrance, his office shall be considered vacant after six (6) weeks of such delinquency.</w:t>
      </w:r>
    </w:p>
    <w:p w:rsidR="007A3561" w:rsidRDefault="007A3561" w:rsidP="00EA46A4">
      <w:pPr>
        <w:pStyle w:val="BodyTextFirstIndent"/>
        <w:ind w:left="864" w:hanging="432"/>
      </w:pPr>
      <w:r>
        <w:t>10.</w:t>
      </w:r>
      <w:r>
        <w:tab/>
        <w:t>The Pastor, Trustees, and Deacons of the Church shall constitute a quorum to transact business, except in pertaining to calling a Pastor or mortgaging or selling property.  Then it will require a majority vote of the Church in a business meeting of the Church.</w:t>
      </w:r>
    </w:p>
    <w:p w:rsidR="007A3561" w:rsidRDefault="007A3561" w:rsidP="00EA46A4">
      <w:pPr>
        <w:pStyle w:val="BodyTextFirstIndent"/>
        <w:ind w:left="864" w:hanging="432"/>
      </w:pPr>
      <w:r>
        <w:t>11.</w:t>
      </w:r>
      <w:r>
        <w:tab/>
        <w:t>Before any officer of this Church shall be officially authorized to perform the duties of his office, he shall stand before the Church and make the statement that he has read the statements adopted by the Church pertaining to this office, and that he will perform his duties to the best of his abilities.</w:t>
      </w:r>
    </w:p>
    <w:p w:rsidR="007A3561" w:rsidRDefault="007A3561" w:rsidP="007A3561">
      <w:pPr>
        <w:pStyle w:val="BodyTextFirstIndent"/>
        <w:ind w:left="864" w:hanging="432"/>
        <w:jc w:val="center"/>
      </w:pPr>
      <w:r>
        <w:t>ARTICLE X.</w:t>
      </w:r>
    </w:p>
    <w:p w:rsidR="007A3561" w:rsidRDefault="007A3561" w:rsidP="007A3561">
      <w:pPr>
        <w:pStyle w:val="BodyTextFirstIndent"/>
        <w:ind w:left="864" w:hanging="432"/>
        <w:jc w:val="center"/>
      </w:pPr>
      <w:r>
        <w:t>Authorization of Contracts</w:t>
      </w:r>
    </w:p>
    <w:p w:rsidR="007A3561" w:rsidRDefault="007A3561" w:rsidP="007A3561">
      <w:pPr>
        <w:pStyle w:val="BodyText"/>
      </w:pPr>
      <w:r>
        <w:t xml:space="preserve">   Any contract for the expenditure of funds for the erection of buildings, improvements, repairs, and furnishings of Church premises, and for the borrowing of any monies, and for the creation of a lien or liens upon Church property, and for the purchase and sale of real estate, and for the execution of real or personal property conveyances, shall be executed by the President of the Corporation and the Chairman of the Board of Trustees, and attested by the Secretary, after authorization for the execution of any purchase contract or conveyance and for the expenditure of such funds or any funds for such purposes, has been granted at any regular or special business meeting of the Corporation.</w:t>
      </w:r>
    </w:p>
    <w:p w:rsidR="00C54922" w:rsidRDefault="00C54922" w:rsidP="00C54922">
      <w:pPr>
        <w:pStyle w:val="BodyText"/>
        <w:keepNext/>
        <w:jc w:val="center"/>
      </w:pPr>
      <w:proofErr w:type="gramStart"/>
      <w:r>
        <w:t>ARTICLE XI.</w:t>
      </w:r>
      <w:proofErr w:type="gramEnd"/>
    </w:p>
    <w:p w:rsidR="00C54922" w:rsidRDefault="00C54922" w:rsidP="00C54922">
      <w:pPr>
        <w:pStyle w:val="BodyText"/>
        <w:keepNext/>
        <w:jc w:val="center"/>
      </w:pPr>
      <w:r>
        <w:t>Miscellaneous</w:t>
      </w:r>
    </w:p>
    <w:p w:rsidR="00C54922" w:rsidRDefault="00C54922" w:rsidP="00C54922">
      <w:pPr>
        <w:pStyle w:val="BodyTextFirstIndent"/>
        <w:ind w:left="864" w:hanging="432"/>
      </w:pPr>
      <w:r>
        <w:t>1.</w:t>
      </w:r>
      <w:r>
        <w:tab/>
        <w:t xml:space="preserve">Regular Sunday </w:t>
      </w:r>
      <w:proofErr w:type="gramStart"/>
      <w:r>
        <w:t>School</w:t>
      </w:r>
      <w:proofErr w:type="gramEnd"/>
      <w:r>
        <w:t xml:space="preserve"> services shall be maintained and the ordinances of the Lord’s Supper shall be maintained and administered during the regular pastorate, but not between pastorates.  The time shall be set by the Church.</w:t>
      </w:r>
    </w:p>
    <w:p w:rsidR="00C54922" w:rsidRDefault="00C54922" w:rsidP="00C54922">
      <w:pPr>
        <w:pStyle w:val="BodyTextFirstIndent"/>
        <w:ind w:left="864" w:hanging="432"/>
      </w:pPr>
      <w:r>
        <w:t>2.</w:t>
      </w:r>
      <w:r>
        <w:tab/>
        <w:t>Regular Prayer services shall be held on one of the week nights.</w:t>
      </w:r>
    </w:p>
    <w:p w:rsidR="00C54922" w:rsidRDefault="00C54922" w:rsidP="00C54922">
      <w:pPr>
        <w:pStyle w:val="BodyTextFirstIndent"/>
        <w:ind w:left="864" w:hanging="432"/>
      </w:pPr>
      <w:r>
        <w:t>3.</w:t>
      </w:r>
      <w:r>
        <w:tab/>
        <w:t xml:space="preserve">All funds and properties of organization or classes of this Church and Sunday </w:t>
      </w:r>
      <w:proofErr w:type="gramStart"/>
      <w:r>
        <w:t>School</w:t>
      </w:r>
      <w:proofErr w:type="gramEnd"/>
      <w:r>
        <w:t xml:space="preserve"> is automatically the property of the Church, to be used as recommended by the Trustees and approved by the majority vote of the Church.</w:t>
      </w:r>
    </w:p>
    <w:p w:rsidR="00C54922" w:rsidRDefault="00C54922" w:rsidP="00C54922">
      <w:pPr>
        <w:pStyle w:val="BodyTextFirstIndent"/>
        <w:ind w:left="864" w:hanging="432"/>
      </w:pPr>
      <w:r>
        <w:t>4.</w:t>
      </w:r>
      <w:r>
        <w:tab/>
        <w:t>All newspaper advertising, whether as a paid advertisement or a free news item, must be approved by the Pastor and carry his name as he is the director of all publicity for this Church and its various organizations.</w:t>
      </w:r>
    </w:p>
    <w:p w:rsidR="00C54922" w:rsidRDefault="00C54922" w:rsidP="00C54922">
      <w:pPr>
        <w:pStyle w:val="BodyTextFirstIndent"/>
        <w:ind w:left="864" w:hanging="432"/>
        <w:jc w:val="center"/>
      </w:pPr>
      <w:proofErr w:type="gramStart"/>
      <w:r>
        <w:t>ARTICLE XII.</w:t>
      </w:r>
      <w:proofErr w:type="gramEnd"/>
    </w:p>
    <w:p w:rsidR="00C54922" w:rsidRDefault="00C54922" w:rsidP="00C54922">
      <w:pPr>
        <w:pStyle w:val="BodyTextFirstIndent"/>
        <w:ind w:left="864" w:hanging="432"/>
        <w:jc w:val="center"/>
      </w:pPr>
      <w:r>
        <w:t>Discipline</w:t>
      </w:r>
    </w:p>
    <w:p w:rsidR="00C54922" w:rsidRDefault="00C54922" w:rsidP="00C54922">
      <w:pPr>
        <w:pStyle w:val="BodyTextFirstIndent"/>
      </w:pPr>
      <w:r>
        <w:t>Should need arise, the Trustees shall act as a Discipline Committee.  They shall hear all grievances, render decision, and finally dispose of such matters.  There shall not be open trial in the Church at any time.  Grievances must be presented in writing and signed by the offended party.</w:t>
      </w:r>
    </w:p>
    <w:p w:rsidR="00C54922" w:rsidRDefault="00C54922" w:rsidP="00C54922">
      <w:pPr>
        <w:pStyle w:val="BodyTextFirstIndent"/>
      </w:pPr>
    </w:p>
    <w:p w:rsidR="00C54922" w:rsidRPr="00C54922" w:rsidRDefault="00C54922" w:rsidP="00C54922">
      <w:pPr>
        <w:pStyle w:val="BodyTextFirstIndent"/>
      </w:pPr>
    </w:p>
    <w:p w:rsidR="00522BD3" w:rsidRPr="00522BD3" w:rsidRDefault="00522BD3" w:rsidP="00C54922">
      <w:pPr>
        <w:pStyle w:val="BodyTextFirstIndent"/>
        <w:ind w:firstLine="0"/>
        <w:rPr>
          <w:rFonts w:cs="Times New Roman"/>
          <w:sz w:val="14"/>
        </w:rPr>
      </w:pPr>
      <w:r>
        <w:rPr>
          <w:rFonts w:cs="Times New Roman"/>
          <w:sz w:val="14"/>
        </w:rPr>
        <w:fldChar w:fldCharType="begin"/>
      </w:r>
      <w:r>
        <w:rPr>
          <w:rFonts w:cs="Times New Roman"/>
          <w:sz w:val="14"/>
        </w:rPr>
        <w:instrText xml:space="preserve"> DOCVARIABLE  DS_FOOTER_ID  \* MERGEFORMAT </w:instrText>
      </w:r>
      <w:r>
        <w:rPr>
          <w:rFonts w:cs="Times New Roman"/>
          <w:sz w:val="14"/>
        </w:rPr>
        <w:fldChar w:fldCharType="separate"/>
      </w:r>
      <w:r w:rsidR="004B37F6">
        <w:rPr>
          <w:rFonts w:cs="Times New Roman"/>
          <w:sz w:val="14"/>
        </w:rPr>
        <w:t>433892-v1/9998-000468</w:t>
      </w:r>
      <w:r>
        <w:rPr>
          <w:rFonts w:cs="Times New Roman"/>
          <w:sz w:val="14"/>
        </w:rPr>
        <w:fldChar w:fldCharType="end"/>
      </w:r>
    </w:p>
    <w:sectPr w:rsidR="00522BD3" w:rsidRPr="00522BD3" w:rsidSect="00522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39" w:rsidRDefault="00964439" w:rsidP="00522BD3">
      <w:r>
        <w:separator/>
      </w:r>
    </w:p>
  </w:endnote>
  <w:endnote w:type="continuationSeparator" w:id="0">
    <w:p w:rsidR="00964439" w:rsidRDefault="00964439" w:rsidP="0052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D3" w:rsidRDefault="0052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D3" w:rsidRDefault="00522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D3" w:rsidRDefault="00522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39" w:rsidRDefault="00964439" w:rsidP="00522BD3">
      <w:r>
        <w:separator/>
      </w:r>
    </w:p>
  </w:footnote>
  <w:footnote w:type="continuationSeparator" w:id="0">
    <w:p w:rsidR="00964439" w:rsidRDefault="00964439" w:rsidP="0052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D3" w:rsidRDefault="00522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D3" w:rsidRDefault="00522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D3" w:rsidRDefault="0052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3012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1213BF"/>
    <w:multiLevelType w:val="hybridMultilevel"/>
    <w:tmpl w:val="7CF68320"/>
    <w:lvl w:ilvl="0" w:tplc="8FCAC1E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S_FOOTER_ID" w:val="433892-v1/9998-000468"/>
  </w:docVars>
  <w:rsids>
    <w:rsidRoot w:val="00150E33"/>
    <w:rsid w:val="000D5584"/>
    <w:rsid w:val="00150E33"/>
    <w:rsid w:val="001F34D0"/>
    <w:rsid w:val="00390322"/>
    <w:rsid w:val="004B37F6"/>
    <w:rsid w:val="005016AC"/>
    <w:rsid w:val="00522BD3"/>
    <w:rsid w:val="005E0C02"/>
    <w:rsid w:val="006078B4"/>
    <w:rsid w:val="00691B32"/>
    <w:rsid w:val="006A6AD7"/>
    <w:rsid w:val="007A3561"/>
    <w:rsid w:val="00841DE5"/>
    <w:rsid w:val="0095319F"/>
    <w:rsid w:val="00964439"/>
    <w:rsid w:val="00A50B16"/>
    <w:rsid w:val="00AB4BB3"/>
    <w:rsid w:val="00BB5955"/>
    <w:rsid w:val="00C54922"/>
    <w:rsid w:val="00DB2D5C"/>
    <w:rsid w:val="00EA46A4"/>
    <w:rsid w:val="00ED5E1C"/>
    <w:rsid w:val="00EE3F25"/>
    <w:rsid w:val="00F27069"/>
    <w:rsid w:val="00F61167"/>
    <w:rsid w:val="00FE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3" w:qFormat="1"/>
    <w:lsdException w:name="Body Text First Indent 2" w:uiPriority="4" w:qFormat="1"/>
    <w:lsdException w:name="Body Text 2" w:uiPriority="2" w:qFormat="1"/>
    <w:lsdException w:name="Block Text"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0C02"/>
    <w:pPr>
      <w:spacing w:after="0" w:line="240" w:lineRule="auto"/>
      <w:jc w:val="both"/>
    </w:pPr>
    <w:rPr>
      <w:rFonts w:ascii="Times New Roman" w:hAnsi="Times New Roman"/>
      <w:sz w:val="24"/>
      <w:szCs w:val="24"/>
    </w:rPr>
  </w:style>
  <w:style w:type="paragraph" w:styleId="Heading1">
    <w:name w:val="heading 1"/>
    <w:basedOn w:val="Normal"/>
    <w:next w:val="BodyTextFirstIndent"/>
    <w:link w:val="Heading1Char"/>
    <w:uiPriority w:val="7"/>
    <w:qFormat/>
    <w:rsid w:val="005E0C02"/>
    <w:pPr>
      <w:keepNext/>
      <w:keepLines/>
      <w:spacing w:after="240"/>
      <w:outlineLvl w:val="0"/>
    </w:pPr>
    <w:rPr>
      <w:rFonts w:eastAsiaTheme="majorEastAsia" w:cstheme="majorBidi"/>
      <w:b/>
      <w:bCs/>
      <w:szCs w:val="28"/>
    </w:rPr>
  </w:style>
  <w:style w:type="paragraph" w:styleId="Heading2">
    <w:name w:val="heading 2"/>
    <w:basedOn w:val="Normal"/>
    <w:link w:val="Heading2Char"/>
    <w:uiPriority w:val="8"/>
    <w:qFormat/>
    <w:rsid w:val="005E0C02"/>
    <w:pPr>
      <w:keepNext/>
      <w:spacing w:after="240"/>
      <w:outlineLvl w:val="1"/>
    </w:pPr>
    <w:rPr>
      <w:rFonts w:eastAsiaTheme="majorEastAsia" w:cstheme="majorBidi"/>
      <w:b/>
      <w:bCs/>
      <w:szCs w:val="26"/>
    </w:rPr>
  </w:style>
  <w:style w:type="paragraph" w:styleId="Heading3">
    <w:name w:val="heading 3"/>
    <w:basedOn w:val="Normal"/>
    <w:link w:val="Heading3Char"/>
    <w:uiPriority w:val="9"/>
    <w:qFormat/>
    <w:rsid w:val="005E0C02"/>
    <w:pPr>
      <w:spacing w:after="240"/>
      <w:outlineLvl w:val="2"/>
    </w:pPr>
    <w:rPr>
      <w:rFonts w:eastAsiaTheme="majorEastAsia" w:cstheme="majorBidi"/>
      <w:bCs/>
    </w:rPr>
  </w:style>
  <w:style w:type="paragraph" w:styleId="Heading4">
    <w:name w:val="heading 4"/>
    <w:basedOn w:val="Normal"/>
    <w:link w:val="Heading4Char"/>
    <w:uiPriority w:val="10"/>
    <w:unhideWhenUsed/>
    <w:rsid w:val="005E0C02"/>
    <w:pPr>
      <w:keepNext/>
      <w:spacing w:after="240"/>
      <w:outlineLvl w:val="3"/>
    </w:pPr>
    <w:rPr>
      <w:rFonts w:eastAsiaTheme="majorEastAsia" w:cstheme="majorBidi"/>
      <w:bCs/>
      <w:iCs/>
    </w:rPr>
  </w:style>
  <w:style w:type="paragraph" w:styleId="Heading5">
    <w:name w:val="heading 5"/>
    <w:basedOn w:val="Normal"/>
    <w:link w:val="Heading5Char"/>
    <w:uiPriority w:val="11"/>
    <w:unhideWhenUsed/>
    <w:rsid w:val="005E0C02"/>
    <w:pPr>
      <w:keepNext/>
      <w:spacing w:after="240"/>
      <w:outlineLvl w:val="4"/>
    </w:pPr>
    <w:rPr>
      <w:rFonts w:eastAsiaTheme="majorEastAsia" w:cstheme="majorBidi"/>
    </w:rPr>
  </w:style>
  <w:style w:type="paragraph" w:styleId="Heading6">
    <w:name w:val="heading 6"/>
    <w:basedOn w:val="Normal"/>
    <w:link w:val="Heading6Char"/>
    <w:uiPriority w:val="12"/>
    <w:unhideWhenUsed/>
    <w:rsid w:val="005E0C02"/>
    <w:pPr>
      <w:keepNext/>
      <w:spacing w:after="240"/>
      <w:outlineLvl w:val="5"/>
    </w:pPr>
    <w:rPr>
      <w:rFonts w:eastAsiaTheme="majorEastAsia" w:cstheme="majorBidi"/>
      <w:iCs/>
    </w:rPr>
  </w:style>
  <w:style w:type="paragraph" w:styleId="Heading7">
    <w:name w:val="heading 7"/>
    <w:basedOn w:val="Normal"/>
    <w:link w:val="Heading7Char"/>
    <w:uiPriority w:val="13"/>
    <w:unhideWhenUsed/>
    <w:rsid w:val="005E0C02"/>
    <w:pPr>
      <w:keepNext/>
      <w:keepLines/>
      <w:spacing w:after="240"/>
      <w:outlineLvl w:val="6"/>
    </w:pPr>
    <w:rPr>
      <w:rFonts w:eastAsiaTheme="majorEastAsia" w:cstheme="majorBidi"/>
      <w:iCs/>
    </w:rPr>
  </w:style>
  <w:style w:type="paragraph" w:styleId="Heading8">
    <w:name w:val="heading 8"/>
    <w:basedOn w:val="Normal"/>
    <w:link w:val="Heading8Char"/>
    <w:uiPriority w:val="14"/>
    <w:unhideWhenUsed/>
    <w:rsid w:val="005E0C02"/>
    <w:pPr>
      <w:keepNext/>
      <w:spacing w:after="240"/>
      <w:outlineLvl w:val="7"/>
    </w:pPr>
    <w:rPr>
      <w:rFonts w:eastAsiaTheme="majorEastAsia" w:cstheme="majorBidi"/>
      <w:szCs w:val="20"/>
    </w:rPr>
  </w:style>
  <w:style w:type="paragraph" w:styleId="Heading9">
    <w:name w:val="heading 9"/>
    <w:basedOn w:val="Normal"/>
    <w:link w:val="Heading9Char"/>
    <w:uiPriority w:val="15"/>
    <w:unhideWhenUsed/>
    <w:rsid w:val="005E0C02"/>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5"/>
    <w:qFormat/>
    <w:rsid w:val="005E0C02"/>
    <w:pPr>
      <w:spacing w:after="240"/>
      <w:ind w:left="1440" w:right="1440"/>
    </w:pPr>
    <w:rPr>
      <w:rFonts w:eastAsiaTheme="minorEastAsia"/>
      <w:iCs/>
    </w:rPr>
  </w:style>
  <w:style w:type="paragraph" w:styleId="BodyText">
    <w:name w:val="Body Text"/>
    <w:basedOn w:val="Normal"/>
    <w:link w:val="BodyTextChar"/>
    <w:uiPriority w:val="1"/>
    <w:qFormat/>
    <w:rsid w:val="005E0C02"/>
    <w:pPr>
      <w:spacing w:after="240"/>
    </w:pPr>
  </w:style>
  <w:style w:type="character" w:customStyle="1" w:styleId="BodyTextChar">
    <w:name w:val="Body Text Char"/>
    <w:basedOn w:val="DefaultParagraphFont"/>
    <w:link w:val="BodyText"/>
    <w:uiPriority w:val="1"/>
    <w:rsid w:val="005E0C02"/>
    <w:rPr>
      <w:rFonts w:ascii="Times New Roman" w:hAnsi="Times New Roman"/>
      <w:sz w:val="24"/>
      <w:szCs w:val="24"/>
    </w:rPr>
  </w:style>
  <w:style w:type="paragraph" w:styleId="BodyText2">
    <w:name w:val="Body Text 2"/>
    <w:basedOn w:val="BodyText"/>
    <w:link w:val="BodyText2Char"/>
    <w:uiPriority w:val="2"/>
    <w:qFormat/>
    <w:rsid w:val="005E0C02"/>
    <w:pPr>
      <w:spacing w:after="0" w:line="480" w:lineRule="auto"/>
    </w:pPr>
  </w:style>
  <w:style w:type="character" w:customStyle="1" w:styleId="BodyText2Char">
    <w:name w:val="Body Text 2 Char"/>
    <w:basedOn w:val="DefaultParagraphFont"/>
    <w:link w:val="BodyText2"/>
    <w:uiPriority w:val="2"/>
    <w:rsid w:val="005E0C02"/>
    <w:rPr>
      <w:rFonts w:ascii="Times New Roman" w:hAnsi="Times New Roman"/>
      <w:sz w:val="24"/>
      <w:szCs w:val="24"/>
    </w:rPr>
  </w:style>
  <w:style w:type="paragraph" w:styleId="BodyTextFirstIndent">
    <w:name w:val="Body Text First Indent"/>
    <w:basedOn w:val="Normal"/>
    <w:link w:val="BodyTextFirstIndentChar"/>
    <w:uiPriority w:val="3"/>
    <w:qFormat/>
    <w:rsid w:val="00841DE5"/>
    <w:pPr>
      <w:spacing w:after="240"/>
      <w:ind w:firstLine="432"/>
    </w:pPr>
  </w:style>
  <w:style w:type="character" w:customStyle="1" w:styleId="BodyTextFirstIndentChar">
    <w:name w:val="Body Text First Indent Char"/>
    <w:basedOn w:val="BodyTextChar"/>
    <w:link w:val="BodyTextFirstIndent"/>
    <w:uiPriority w:val="3"/>
    <w:rsid w:val="00841DE5"/>
    <w:rPr>
      <w:rFonts w:ascii="Times New Roman" w:hAnsi="Times New Roman"/>
      <w:sz w:val="24"/>
      <w:szCs w:val="24"/>
    </w:rPr>
  </w:style>
  <w:style w:type="paragraph" w:styleId="BodyTextIndent">
    <w:name w:val="Body Text Indent"/>
    <w:basedOn w:val="Normal"/>
    <w:link w:val="BodyTextIndentChar"/>
    <w:uiPriority w:val="99"/>
    <w:unhideWhenUsed/>
    <w:rsid w:val="005E0C02"/>
    <w:pPr>
      <w:spacing w:after="240"/>
      <w:ind w:left="720"/>
    </w:pPr>
  </w:style>
  <w:style w:type="character" w:customStyle="1" w:styleId="BodyTextIndentChar">
    <w:name w:val="Body Text Indent Char"/>
    <w:basedOn w:val="DefaultParagraphFont"/>
    <w:link w:val="BodyTextIndent"/>
    <w:uiPriority w:val="99"/>
    <w:rsid w:val="005E0C02"/>
    <w:rPr>
      <w:rFonts w:ascii="Times New Roman" w:hAnsi="Times New Roman"/>
      <w:sz w:val="24"/>
      <w:szCs w:val="24"/>
    </w:rPr>
  </w:style>
  <w:style w:type="paragraph" w:styleId="BodyTextFirstIndent2">
    <w:name w:val="Body Text First Indent 2"/>
    <w:basedOn w:val="Normal"/>
    <w:link w:val="BodyTextFirstIndent2Char"/>
    <w:uiPriority w:val="4"/>
    <w:qFormat/>
    <w:rsid w:val="005E0C02"/>
    <w:pPr>
      <w:spacing w:line="480" w:lineRule="auto"/>
      <w:ind w:firstLine="720"/>
    </w:pPr>
  </w:style>
  <w:style w:type="character" w:customStyle="1" w:styleId="BodyTextFirstIndent2Char">
    <w:name w:val="Body Text First Indent 2 Char"/>
    <w:basedOn w:val="BodyTextIndentChar"/>
    <w:link w:val="BodyTextFirstIndent2"/>
    <w:uiPriority w:val="4"/>
    <w:rsid w:val="005E0C02"/>
    <w:rPr>
      <w:rFonts w:ascii="Times New Roman" w:hAnsi="Times New Roman"/>
      <w:sz w:val="24"/>
      <w:szCs w:val="24"/>
    </w:rPr>
  </w:style>
  <w:style w:type="paragraph" w:styleId="BodyTextIndent2">
    <w:name w:val="Body Text Indent 2"/>
    <w:basedOn w:val="Normal"/>
    <w:link w:val="BodyTextIndent2Char"/>
    <w:uiPriority w:val="99"/>
    <w:semiHidden/>
    <w:unhideWhenUsed/>
    <w:rsid w:val="005E0C02"/>
    <w:pPr>
      <w:spacing w:line="480" w:lineRule="auto"/>
      <w:ind w:left="720"/>
    </w:pPr>
  </w:style>
  <w:style w:type="character" w:customStyle="1" w:styleId="BodyTextIndent2Char">
    <w:name w:val="Body Text Indent 2 Char"/>
    <w:basedOn w:val="DefaultParagraphFont"/>
    <w:link w:val="BodyTextIndent2"/>
    <w:uiPriority w:val="99"/>
    <w:semiHidden/>
    <w:rsid w:val="005E0C02"/>
    <w:rPr>
      <w:rFonts w:ascii="Times New Roman" w:hAnsi="Times New Roman"/>
      <w:sz w:val="24"/>
      <w:szCs w:val="24"/>
    </w:rPr>
  </w:style>
  <w:style w:type="paragraph" w:styleId="Footer">
    <w:name w:val="footer"/>
    <w:basedOn w:val="Normal"/>
    <w:link w:val="FooterChar"/>
    <w:uiPriority w:val="99"/>
    <w:rsid w:val="005E0C02"/>
    <w:pPr>
      <w:tabs>
        <w:tab w:val="center" w:pos="4680"/>
        <w:tab w:val="right" w:pos="9360"/>
      </w:tabs>
    </w:pPr>
  </w:style>
  <w:style w:type="character" w:customStyle="1" w:styleId="FooterChar">
    <w:name w:val="Footer Char"/>
    <w:basedOn w:val="DefaultParagraphFont"/>
    <w:link w:val="Footer"/>
    <w:uiPriority w:val="99"/>
    <w:rsid w:val="005E0C02"/>
    <w:rPr>
      <w:rFonts w:ascii="Times New Roman" w:hAnsi="Times New Roman"/>
      <w:sz w:val="24"/>
      <w:szCs w:val="24"/>
    </w:rPr>
  </w:style>
  <w:style w:type="paragraph" w:styleId="Header">
    <w:name w:val="header"/>
    <w:basedOn w:val="Normal"/>
    <w:link w:val="HeaderChar"/>
    <w:uiPriority w:val="99"/>
    <w:unhideWhenUsed/>
    <w:rsid w:val="005E0C02"/>
    <w:pPr>
      <w:tabs>
        <w:tab w:val="center" w:pos="4680"/>
        <w:tab w:val="right" w:pos="9360"/>
      </w:tabs>
    </w:pPr>
  </w:style>
  <w:style w:type="character" w:customStyle="1" w:styleId="HeaderChar">
    <w:name w:val="Header Char"/>
    <w:basedOn w:val="DefaultParagraphFont"/>
    <w:link w:val="Header"/>
    <w:uiPriority w:val="99"/>
    <w:rsid w:val="005E0C02"/>
    <w:rPr>
      <w:rFonts w:ascii="Times New Roman" w:hAnsi="Times New Roman"/>
      <w:sz w:val="24"/>
      <w:szCs w:val="24"/>
    </w:rPr>
  </w:style>
  <w:style w:type="character" w:customStyle="1" w:styleId="Heading1Char">
    <w:name w:val="Heading 1 Char"/>
    <w:basedOn w:val="DefaultParagraphFont"/>
    <w:link w:val="Heading1"/>
    <w:uiPriority w:val="7"/>
    <w:rsid w:val="005E0C0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8"/>
    <w:rsid w:val="005E0C0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E0C02"/>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0"/>
    <w:rsid w:val="005E0C02"/>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1"/>
    <w:rsid w:val="005E0C02"/>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2"/>
    <w:rsid w:val="005E0C02"/>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3"/>
    <w:rsid w:val="005E0C02"/>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rsid w:val="005E0C02"/>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5"/>
    <w:rsid w:val="005E0C02"/>
    <w:rPr>
      <w:rFonts w:ascii="Times New Roman" w:eastAsiaTheme="majorEastAsia" w:hAnsi="Times New Roman" w:cstheme="majorBidi"/>
      <w:iCs/>
      <w:sz w:val="24"/>
      <w:szCs w:val="20"/>
    </w:rPr>
  </w:style>
  <w:style w:type="paragraph" w:styleId="ListBullet">
    <w:name w:val="List Bullet"/>
    <w:basedOn w:val="Normal"/>
    <w:uiPriority w:val="99"/>
    <w:rsid w:val="005E0C02"/>
    <w:pPr>
      <w:numPr>
        <w:numId w:val="2"/>
      </w:numPr>
      <w:spacing w:after="240"/>
      <w:contextualSpacing/>
    </w:pPr>
  </w:style>
  <w:style w:type="paragraph" w:styleId="ListParagraph">
    <w:name w:val="List Paragraph"/>
    <w:basedOn w:val="Normal"/>
    <w:uiPriority w:val="34"/>
    <w:rsid w:val="005E0C02"/>
    <w:pPr>
      <w:numPr>
        <w:numId w:val="3"/>
      </w:numPr>
      <w:spacing w:after="240"/>
      <w:contextualSpacing/>
    </w:pPr>
  </w:style>
  <w:style w:type="paragraph" w:styleId="NoSpacing">
    <w:name w:val="No Spacing"/>
    <w:uiPriority w:val="1"/>
    <w:rsid w:val="005E0C02"/>
    <w:pPr>
      <w:spacing w:after="0" w:line="240" w:lineRule="auto"/>
      <w:jc w:val="both"/>
    </w:pPr>
    <w:rPr>
      <w:rFonts w:ascii="Times New Roman" w:hAnsi="Times New Roman"/>
      <w:sz w:val="24"/>
      <w:szCs w:val="24"/>
    </w:rPr>
  </w:style>
  <w:style w:type="character" w:styleId="PlaceholderText">
    <w:name w:val="Placeholder Text"/>
    <w:basedOn w:val="DefaultParagraphFont"/>
    <w:uiPriority w:val="99"/>
    <w:unhideWhenUsed/>
    <w:rsid w:val="005E0C02"/>
    <w:rPr>
      <w:color w:val="808080"/>
    </w:rPr>
  </w:style>
  <w:style w:type="paragraph" w:styleId="Quote">
    <w:name w:val="Quote"/>
    <w:basedOn w:val="Normal"/>
    <w:next w:val="Normal"/>
    <w:link w:val="QuoteChar"/>
    <w:uiPriority w:val="6"/>
    <w:qFormat/>
    <w:rsid w:val="005E0C02"/>
    <w:pPr>
      <w:spacing w:after="240"/>
      <w:ind w:left="2160" w:right="2160"/>
    </w:pPr>
    <w:rPr>
      <w:iCs/>
    </w:rPr>
  </w:style>
  <w:style w:type="character" w:customStyle="1" w:styleId="QuoteChar">
    <w:name w:val="Quote Char"/>
    <w:basedOn w:val="DefaultParagraphFont"/>
    <w:link w:val="Quote"/>
    <w:uiPriority w:val="6"/>
    <w:rsid w:val="005E0C02"/>
    <w:rPr>
      <w:rFonts w:ascii="Times New Roman" w:hAnsi="Times New Roman"/>
      <w:iCs/>
      <w:sz w:val="24"/>
      <w:szCs w:val="24"/>
    </w:rPr>
  </w:style>
  <w:style w:type="paragraph" w:styleId="Salutation">
    <w:name w:val="Salutation"/>
    <w:basedOn w:val="Normal"/>
    <w:next w:val="BodyTextFirstIndent"/>
    <w:link w:val="SalutationChar"/>
    <w:uiPriority w:val="99"/>
    <w:rsid w:val="005E0C02"/>
    <w:pPr>
      <w:spacing w:after="240"/>
    </w:pPr>
  </w:style>
  <w:style w:type="character" w:customStyle="1" w:styleId="SalutationChar">
    <w:name w:val="Salutation Char"/>
    <w:basedOn w:val="DefaultParagraphFont"/>
    <w:link w:val="Salutation"/>
    <w:uiPriority w:val="99"/>
    <w:rsid w:val="005E0C02"/>
    <w:rPr>
      <w:rFonts w:ascii="Times New Roman" w:hAnsi="Times New Roman"/>
      <w:sz w:val="24"/>
      <w:szCs w:val="24"/>
    </w:rPr>
  </w:style>
  <w:style w:type="paragraph" w:styleId="Signature">
    <w:name w:val="Signature"/>
    <w:basedOn w:val="Normal"/>
    <w:link w:val="SignatureChar"/>
    <w:uiPriority w:val="99"/>
    <w:rsid w:val="005E0C02"/>
    <w:pPr>
      <w:tabs>
        <w:tab w:val="right" w:pos="9360"/>
      </w:tabs>
      <w:ind w:left="4320"/>
      <w:jc w:val="left"/>
    </w:pPr>
  </w:style>
  <w:style w:type="character" w:customStyle="1" w:styleId="SignatureChar">
    <w:name w:val="Signature Char"/>
    <w:basedOn w:val="DefaultParagraphFont"/>
    <w:link w:val="Signature"/>
    <w:uiPriority w:val="99"/>
    <w:rsid w:val="005E0C02"/>
    <w:rPr>
      <w:rFonts w:ascii="Times New Roman" w:hAnsi="Times New Roman"/>
      <w:sz w:val="24"/>
      <w:szCs w:val="24"/>
    </w:rPr>
  </w:style>
  <w:style w:type="paragraph" w:styleId="Subtitle">
    <w:name w:val="Subtitle"/>
    <w:basedOn w:val="Normal"/>
    <w:link w:val="SubtitleChar"/>
    <w:uiPriority w:val="11"/>
    <w:unhideWhenUsed/>
    <w:rsid w:val="005E0C02"/>
    <w:pPr>
      <w:numPr>
        <w:ilvl w:val="1"/>
      </w:numPr>
      <w:spacing w:after="240"/>
    </w:pPr>
    <w:rPr>
      <w:rFonts w:ascii="Times New Roman Bold" w:eastAsiaTheme="majorEastAsia" w:hAnsi="Times New Roman Bold" w:cstheme="majorBidi"/>
      <w:b/>
      <w:iCs/>
    </w:rPr>
  </w:style>
  <w:style w:type="character" w:customStyle="1" w:styleId="SubtitleChar">
    <w:name w:val="Subtitle Char"/>
    <w:basedOn w:val="DefaultParagraphFont"/>
    <w:link w:val="Subtitle"/>
    <w:uiPriority w:val="11"/>
    <w:rsid w:val="005E0C02"/>
    <w:rPr>
      <w:rFonts w:ascii="Times New Roman Bold" w:eastAsiaTheme="majorEastAsia" w:hAnsi="Times New Roman Bold" w:cstheme="majorBidi"/>
      <w:b/>
      <w:iCs/>
      <w:sz w:val="24"/>
      <w:szCs w:val="24"/>
    </w:rPr>
  </w:style>
  <w:style w:type="paragraph" w:styleId="Title">
    <w:name w:val="Title"/>
    <w:basedOn w:val="Normal"/>
    <w:next w:val="BodyTextFirstIndent"/>
    <w:link w:val="TitleChar"/>
    <w:uiPriority w:val="10"/>
    <w:unhideWhenUsed/>
    <w:rsid w:val="005E0C02"/>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5E0C02"/>
    <w:rPr>
      <w:rFonts w:ascii="Times New Roman" w:eastAsiaTheme="majorEastAsia" w:hAnsi="Times New Roman" w:cstheme="majorBidi"/>
      <w:b/>
      <w:caps/>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3" w:qFormat="1"/>
    <w:lsdException w:name="Body Text First Indent 2" w:uiPriority="4" w:qFormat="1"/>
    <w:lsdException w:name="Body Text 2" w:uiPriority="2" w:qFormat="1"/>
    <w:lsdException w:name="Block Text"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0C02"/>
    <w:pPr>
      <w:spacing w:after="0" w:line="240" w:lineRule="auto"/>
      <w:jc w:val="both"/>
    </w:pPr>
    <w:rPr>
      <w:rFonts w:ascii="Times New Roman" w:hAnsi="Times New Roman"/>
      <w:sz w:val="24"/>
      <w:szCs w:val="24"/>
    </w:rPr>
  </w:style>
  <w:style w:type="paragraph" w:styleId="Heading1">
    <w:name w:val="heading 1"/>
    <w:basedOn w:val="Normal"/>
    <w:next w:val="BodyTextFirstIndent"/>
    <w:link w:val="Heading1Char"/>
    <w:uiPriority w:val="7"/>
    <w:qFormat/>
    <w:rsid w:val="005E0C02"/>
    <w:pPr>
      <w:keepNext/>
      <w:keepLines/>
      <w:spacing w:after="240"/>
      <w:outlineLvl w:val="0"/>
    </w:pPr>
    <w:rPr>
      <w:rFonts w:eastAsiaTheme="majorEastAsia" w:cstheme="majorBidi"/>
      <w:b/>
      <w:bCs/>
      <w:szCs w:val="28"/>
    </w:rPr>
  </w:style>
  <w:style w:type="paragraph" w:styleId="Heading2">
    <w:name w:val="heading 2"/>
    <w:basedOn w:val="Normal"/>
    <w:link w:val="Heading2Char"/>
    <w:uiPriority w:val="8"/>
    <w:qFormat/>
    <w:rsid w:val="005E0C02"/>
    <w:pPr>
      <w:keepNext/>
      <w:spacing w:after="240"/>
      <w:outlineLvl w:val="1"/>
    </w:pPr>
    <w:rPr>
      <w:rFonts w:eastAsiaTheme="majorEastAsia" w:cstheme="majorBidi"/>
      <w:b/>
      <w:bCs/>
      <w:szCs w:val="26"/>
    </w:rPr>
  </w:style>
  <w:style w:type="paragraph" w:styleId="Heading3">
    <w:name w:val="heading 3"/>
    <w:basedOn w:val="Normal"/>
    <w:link w:val="Heading3Char"/>
    <w:uiPriority w:val="9"/>
    <w:qFormat/>
    <w:rsid w:val="005E0C02"/>
    <w:pPr>
      <w:spacing w:after="240"/>
      <w:outlineLvl w:val="2"/>
    </w:pPr>
    <w:rPr>
      <w:rFonts w:eastAsiaTheme="majorEastAsia" w:cstheme="majorBidi"/>
      <w:bCs/>
    </w:rPr>
  </w:style>
  <w:style w:type="paragraph" w:styleId="Heading4">
    <w:name w:val="heading 4"/>
    <w:basedOn w:val="Normal"/>
    <w:link w:val="Heading4Char"/>
    <w:uiPriority w:val="10"/>
    <w:unhideWhenUsed/>
    <w:rsid w:val="005E0C02"/>
    <w:pPr>
      <w:keepNext/>
      <w:spacing w:after="240"/>
      <w:outlineLvl w:val="3"/>
    </w:pPr>
    <w:rPr>
      <w:rFonts w:eastAsiaTheme="majorEastAsia" w:cstheme="majorBidi"/>
      <w:bCs/>
      <w:iCs/>
    </w:rPr>
  </w:style>
  <w:style w:type="paragraph" w:styleId="Heading5">
    <w:name w:val="heading 5"/>
    <w:basedOn w:val="Normal"/>
    <w:link w:val="Heading5Char"/>
    <w:uiPriority w:val="11"/>
    <w:unhideWhenUsed/>
    <w:rsid w:val="005E0C02"/>
    <w:pPr>
      <w:keepNext/>
      <w:spacing w:after="240"/>
      <w:outlineLvl w:val="4"/>
    </w:pPr>
    <w:rPr>
      <w:rFonts w:eastAsiaTheme="majorEastAsia" w:cstheme="majorBidi"/>
    </w:rPr>
  </w:style>
  <w:style w:type="paragraph" w:styleId="Heading6">
    <w:name w:val="heading 6"/>
    <w:basedOn w:val="Normal"/>
    <w:link w:val="Heading6Char"/>
    <w:uiPriority w:val="12"/>
    <w:unhideWhenUsed/>
    <w:rsid w:val="005E0C02"/>
    <w:pPr>
      <w:keepNext/>
      <w:spacing w:after="240"/>
      <w:outlineLvl w:val="5"/>
    </w:pPr>
    <w:rPr>
      <w:rFonts w:eastAsiaTheme="majorEastAsia" w:cstheme="majorBidi"/>
      <w:iCs/>
    </w:rPr>
  </w:style>
  <w:style w:type="paragraph" w:styleId="Heading7">
    <w:name w:val="heading 7"/>
    <w:basedOn w:val="Normal"/>
    <w:link w:val="Heading7Char"/>
    <w:uiPriority w:val="13"/>
    <w:unhideWhenUsed/>
    <w:rsid w:val="005E0C02"/>
    <w:pPr>
      <w:keepNext/>
      <w:keepLines/>
      <w:spacing w:after="240"/>
      <w:outlineLvl w:val="6"/>
    </w:pPr>
    <w:rPr>
      <w:rFonts w:eastAsiaTheme="majorEastAsia" w:cstheme="majorBidi"/>
      <w:iCs/>
    </w:rPr>
  </w:style>
  <w:style w:type="paragraph" w:styleId="Heading8">
    <w:name w:val="heading 8"/>
    <w:basedOn w:val="Normal"/>
    <w:link w:val="Heading8Char"/>
    <w:uiPriority w:val="14"/>
    <w:unhideWhenUsed/>
    <w:rsid w:val="005E0C02"/>
    <w:pPr>
      <w:keepNext/>
      <w:spacing w:after="240"/>
      <w:outlineLvl w:val="7"/>
    </w:pPr>
    <w:rPr>
      <w:rFonts w:eastAsiaTheme="majorEastAsia" w:cstheme="majorBidi"/>
      <w:szCs w:val="20"/>
    </w:rPr>
  </w:style>
  <w:style w:type="paragraph" w:styleId="Heading9">
    <w:name w:val="heading 9"/>
    <w:basedOn w:val="Normal"/>
    <w:link w:val="Heading9Char"/>
    <w:uiPriority w:val="15"/>
    <w:unhideWhenUsed/>
    <w:rsid w:val="005E0C02"/>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5"/>
    <w:qFormat/>
    <w:rsid w:val="005E0C02"/>
    <w:pPr>
      <w:spacing w:after="240"/>
      <w:ind w:left="1440" w:right="1440"/>
    </w:pPr>
    <w:rPr>
      <w:rFonts w:eastAsiaTheme="minorEastAsia"/>
      <w:iCs/>
    </w:rPr>
  </w:style>
  <w:style w:type="paragraph" w:styleId="BodyText">
    <w:name w:val="Body Text"/>
    <w:basedOn w:val="Normal"/>
    <w:link w:val="BodyTextChar"/>
    <w:uiPriority w:val="1"/>
    <w:qFormat/>
    <w:rsid w:val="005E0C02"/>
    <w:pPr>
      <w:spacing w:after="240"/>
    </w:pPr>
  </w:style>
  <w:style w:type="character" w:customStyle="1" w:styleId="BodyTextChar">
    <w:name w:val="Body Text Char"/>
    <w:basedOn w:val="DefaultParagraphFont"/>
    <w:link w:val="BodyText"/>
    <w:uiPriority w:val="1"/>
    <w:rsid w:val="005E0C02"/>
    <w:rPr>
      <w:rFonts w:ascii="Times New Roman" w:hAnsi="Times New Roman"/>
      <w:sz w:val="24"/>
      <w:szCs w:val="24"/>
    </w:rPr>
  </w:style>
  <w:style w:type="paragraph" w:styleId="BodyText2">
    <w:name w:val="Body Text 2"/>
    <w:basedOn w:val="BodyText"/>
    <w:link w:val="BodyText2Char"/>
    <w:uiPriority w:val="2"/>
    <w:qFormat/>
    <w:rsid w:val="005E0C02"/>
    <w:pPr>
      <w:spacing w:after="0" w:line="480" w:lineRule="auto"/>
    </w:pPr>
  </w:style>
  <w:style w:type="character" w:customStyle="1" w:styleId="BodyText2Char">
    <w:name w:val="Body Text 2 Char"/>
    <w:basedOn w:val="DefaultParagraphFont"/>
    <w:link w:val="BodyText2"/>
    <w:uiPriority w:val="2"/>
    <w:rsid w:val="005E0C02"/>
    <w:rPr>
      <w:rFonts w:ascii="Times New Roman" w:hAnsi="Times New Roman"/>
      <w:sz w:val="24"/>
      <w:szCs w:val="24"/>
    </w:rPr>
  </w:style>
  <w:style w:type="paragraph" w:styleId="BodyTextFirstIndent">
    <w:name w:val="Body Text First Indent"/>
    <w:basedOn w:val="Normal"/>
    <w:link w:val="BodyTextFirstIndentChar"/>
    <w:uiPriority w:val="3"/>
    <w:qFormat/>
    <w:rsid w:val="00841DE5"/>
    <w:pPr>
      <w:spacing w:after="240"/>
      <w:ind w:firstLine="432"/>
    </w:pPr>
  </w:style>
  <w:style w:type="character" w:customStyle="1" w:styleId="BodyTextFirstIndentChar">
    <w:name w:val="Body Text First Indent Char"/>
    <w:basedOn w:val="BodyTextChar"/>
    <w:link w:val="BodyTextFirstIndent"/>
    <w:uiPriority w:val="3"/>
    <w:rsid w:val="00841DE5"/>
    <w:rPr>
      <w:rFonts w:ascii="Times New Roman" w:hAnsi="Times New Roman"/>
      <w:sz w:val="24"/>
      <w:szCs w:val="24"/>
    </w:rPr>
  </w:style>
  <w:style w:type="paragraph" w:styleId="BodyTextIndent">
    <w:name w:val="Body Text Indent"/>
    <w:basedOn w:val="Normal"/>
    <w:link w:val="BodyTextIndentChar"/>
    <w:uiPriority w:val="99"/>
    <w:unhideWhenUsed/>
    <w:rsid w:val="005E0C02"/>
    <w:pPr>
      <w:spacing w:after="240"/>
      <w:ind w:left="720"/>
    </w:pPr>
  </w:style>
  <w:style w:type="character" w:customStyle="1" w:styleId="BodyTextIndentChar">
    <w:name w:val="Body Text Indent Char"/>
    <w:basedOn w:val="DefaultParagraphFont"/>
    <w:link w:val="BodyTextIndent"/>
    <w:uiPriority w:val="99"/>
    <w:rsid w:val="005E0C02"/>
    <w:rPr>
      <w:rFonts w:ascii="Times New Roman" w:hAnsi="Times New Roman"/>
      <w:sz w:val="24"/>
      <w:szCs w:val="24"/>
    </w:rPr>
  </w:style>
  <w:style w:type="paragraph" w:styleId="BodyTextFirstIndent2">
    <w:name w:val="Body Text First Indent 2"/>
    <w:basedOn w:val="Normal"/>
    <w:link w:val="BodyTextFirstIndent2Char"/>
    <w:uiPriority w:val="4"/>
    <w:qFormat/>
    <w:rsid w:val="005E0C02"/>
    <w:pPr>
      <w:spacing w:line="480" w:lineRule="auto"/>
      <w:ind w:firstLine="720"/>
    </w:pPr>
  </w:style>
  <w:style w:type="character" w:customStyle="1" w:styleId="BodyTextFirstIndent2Char">
    <w:name w:val="Body Text First Indent 2 Char"/>
    <w:basedOn w:val="BodyTextIndentChar"/>
    <w:link w:val="BodyTextFirstIndent2"/>
    <w:uiPriority w:val="4"/>
    <w:rsid w:val="005E0C02"/>
    <w:rPr>
      <w:rFonts w:ascii="Times New Roman" w:hAnsi="Times New Roman"/>
      <w:sz w:val="24"/>
      <w:szCs w:val="24"/>
    </w:rPr>
  </w:style>
  <w:style w:type="paragraph" w:styleId="BodyTextIndent2">
    <w:name w:val="Body Text Indent 2"/>
    <w:basedOn w:val="Normal"/>
    <w:link w:val="BodyTextIndent2Char"/>
    <w:uiPriority w:val="99"/>
    <w:semiHidden/>
    <w:unhideWhenUsed/>
    <w:rsid w:val="005E0C02"/>
    <w:pPr>
      <w:spacing w:line="480" w:lineRule="auto"/>
      <w:ind w:left="720"/>
    </w:pPr>
  </w:style>
  <w:style w:type="character" w:customStyle="1" w:styleId="BodyTextIndent2Char">
    <w:name w:val="Body Text Indent 2 Char"/>
    <w:basedOn w:val="DefaultParagraphFont"/>
    <w:link w:val="BodyTextIndent2"/>
    <w:uiPriority w:val="99"/>
    <w:semiHidden/>
    <w:rsid w:val="005E0C02"/>
    <w:rPr>
      <w:rFonts w:ascii="Times New Roman" w:hAnsi="Times New Roman"/>
      <w:sz w:val="24"/>
      <w:szCs w:val="24"/>
    </w:rPr>
  </w:style>
  <w:style w:type="paragraph" w:styleId="Footer">
    <w:name w:val="footer"/>
    <w:basedOn w:val="Normal"/>
    <w:link w:val="FooterChar"/>
    <w:uiPriority w:val="99"/>
    <w:rsid w:val="005E0C02"/>
    <w:pPr>
      <w:tabs>
        <w:tab w:val="center" w:pos="4680"/>
        <w:tab w:val="right" w:pos="9360"/>
      </w:tabs>
    </w:pPr>
  </w:style>
  <w:style w:type="character" w:customStyle="1" w:styleId="FooterChar">
    <w:name w:val="Footer Char"/>
    <w:basedOn w:val="DefaultParagraphFont"/>
    <w:link w:val="Footer"/>
    <w:uiPriority w:val="99"/>
    <w:rsid w:val="005E0C02"/>
    <w:rPr>
      <w:rFonts w:ascii="Times New Roman" w:hAnsi="Times New Roman"/>
      <w:sz w:val="24"/>
      <w:szCs w:val="24"/>
    </w:rPr>
  </w:style>
  <w:style w:type="paragraph" w:styleId="Header">
    <w:name w:val="header"/>
    <w:basedOn w:val="Normal"/>
    <w:link w:val="HeaderChar"/>
    <w:uiPriority w:val="99"/>
    <w:unhideWhenUsed/>
    <w:rsid w:val="005E0C02"/>
    <w:pPr>
      <w:tabs>
        <w:tab w:val="center" w:pos="4680"/>
        <w:tab w:val="right" w:pos="9360"/>
      </w:tabs>
    </w:pPr>
  </w:style>
  <w:style w:type="character" w:customStyle="1" w:styleId="HeaderChar">
    <w:name w:val="Header Char"/>
    <w:basedOn w:val="DefaultParagraphFont"/>
    <w:link w:val="Header"/>
    <w:uiPriority w:val="99"/>
    <w:rsid w:val="005E0C02"/>
    <w:rPr>
      <w:rFonts w:ascii="Times New Roman" w:hAnsi="Times New Roman"/>
      <w:sz w:val="24"/>
      <w:szCs w:val="24"/>
    </w:rPr>
  </w:style>
  <w:style w:type="character" w:customStyle="1" w:styleId="Heading1Char">
    <w:name w:val="Heading 1 Char"/>
    <w:basedOn w:val="DefaultParagraphFont"/>
    <w:link w:val="Heading1"/>
    <w:uiPriority w:val="7"/>
    <w:rsid w:val="005E0C0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8"/>
    <w:rsid w:val="005E0C0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E0C02"/>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0"/>
    <w:rsid w:val="005E0C02"/>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1"/>
    <w:rsid w:val="005E0C02"/>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2"/>
    <w:rsid w:val="005E0C02"/>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3"/>
    <w:rsid w:val="005E0C02"/>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rsid w:val="005E0C02"/>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5"/>
    <w:rsid w:val="005E0C02"/>
    <w:rPr>
      <w:rFonts w:ascii="Times New Roman" w:eastAsiaTheme="majorEastAsia" w:hAnsi="Times New Roman" w:cstheme="majorBidi"/>
      <w:iCs/>
      <w:sz w:val="24"/>
      <w:szCs w:val="20"/>
    </w:rPr>
  </w:style>
  <w:style w:type="paragraph" w:styleId="ListBullet">
    <w:name w:val="List Bullet"/>
    <w:basedOn w:val="Normal"/>
    <w:uiPriority w:val="99"/>
    <w:rsid w:val="005E0C02"/>
    <w:pPr>
      <w:numPr>
        <w:numId w:val="2"/>
      </w:numPr>
      <w:spacing w:after="240"/>
      <w:contextualSpacing/>
    </w:pPr>
  </w:style>
  <w:style w:type="paragraph" w:styleId="ListParagraph">
    <w:name w:val="List Paragraph"/>
    <w:basedOn w:val="Normal"/>
    <w:uiPriority w:val="34"/>
    <w:rsid w:val="005E0C02"/>
    <w:pPr>
      <w:numPr>
        <w:numId w:val="3"/>
      </w:numPr>
      <w:spacing w:after="240"/>
      <w:contextualSpacing/>
    </w:pPr>
  </w:style>
  <w:style w:type="paragraph" w:styleId="NoSpacing">
    <w:name w:val="No Spacing"/>
    <w:uiPriority w:val="1"/>
    <w:rsid w:val="005E0C02"/>
    <w:pPr>
      <w:spacing w:after="0" w:line="240" w:lineRule="auto"/>
      <w:jc w:val="both"/>
    </w:pPr>
    <w:rPr>
      <w:rFonts w:ascii="Times New Roman" w:hAnsi="Times New Roman"/>
      <w:sz w:val="24"/>
      <w:szCs w:val="24"/>
    </w:rPr>
  </w:style>
  <w:style w:type="character" w:styleId="PlaceholderText">
    <w:name w:val="Placeholder Text"/>
    <w:basedOn w:val="DefaultParagraphFont"/>
    <w:uiPriority w:val="99"/>
    <w:unhideWhenUsed/>
    <w:rsid w:val="005E0C02"/>
    <w:rPr>
      <w:color w:val="808080"/>
    </w:rPr>
  </w:style>
  <w:style w:type="paragraph" w:styleId="Quote">
    <w:name w:val="Quote"/>
    <w:basedOn w:val="Normal"/>
    <w:next w:val="Normal"/>
    <w:link w:val="QuoteChar"/>
    <w:uiPriority w:val="6"/>
    <w:qFormat/>
    <w:rsid w:val="005E0C02"/>
    <w:pPr>
      <w:spacing w:after="240"/>
      <w:ind w:left="2160" w:right="2160"/>
    </w:pPr>
    <w:rPr>
      <w:iCs/>
    </w:rPr>
  </w:style>
  <w:style w:type="character" w:customStyle="1" w:styleId="QuoteChar">
    <w:name w:val="Quote Char"/>
    <w:basedOn w:val="DefaultParagraphFont"/>
    <w:link w:val="Quote"/>
    <w:uiPriority w:val="6"/>
    <w:rsid w:val="005E0C02"/>
    <w:rPr>
      <w:rFonts w:ascii="Times New Roman" w:hAnsi="Times New Roman"/>
      <w:iCs/>
      <w:sz w:val="24"/>
      <w:szCs w:val="24"/>
    </w:rPr>
  </w:style>
  <w:style w:type="paragraph" w:styleId="Salutation">
    <w:name w:val="Salutation"/>
    <w:basedOn w:val="Normal"/>
    <w:next w:val="BodyTextFirstIndent"/>
    <w:link w:val="SalutationChar"/>
    <w:uiPriority w:val="99"/>
    <w:rsid w:val="005E0C02"/>
    <w:pPr>
      <w:spacing w:after="240"/>
    </w:pPr>
  </w:style>
  <w:style w:type="character" w:customStyle="1" w:styleId="SalutationChar">
    <w:name w:val="Salutation Char"/>
    <w:basedOn w:val="DefaultParagraphFont"/>
    <w:link w:val="Salutation"/>
    <w:uiPriority w:val="99"/>
    <w:rsid w:val="005E0C02"/>
    <w:rPr>
      <w:rFonts w:ascii="Times New Roman" w:hAnsi="Times New Roman"/>
      <w:sz w:val="24"/>
      <w:szCs w:val="24"/>
    </w:rPr>
  </w:style>
  <w:style w:type="paragraph" w:styleId="Signature">
    <w:name w:val="Signature"/>
    <w:basedOn w:val="Normal"/>
    <w:link w:val="SignatureChar"/>
    <w:uiPriority w:val="99"/>
    <w:rsid w:val="005E0C02"/>
    <w:pPr>
      <w:tabs>
        <w:tab w:val="right" w:pos="9360"/>
      </w:tabs>
      <w:ind w:left="4320"/>
      <w:jc w:val="left"/>
    </w:pPr>
  </w:style>
  <w:style w:type="character" w:customStyle="1" w:styleId="SignatureChar">
    <w:name w:val="Signature Char"/>
    <w:basedOn w:val="DefaultParagraphFont"/>
    <w:link w:val="Signature"/>
    <w:uiPriority w:val="99"/>
    <w:rsid w:val="005E0C02"/>
    <w:rPr>
      <w:rFonts w:ascii="Times New Roman" w:hAnsi="Times New Roman"/>
      <w:sz w:val="24"/>
      <w:szCs w:val="24"/>
    </w:rPr>
  </w:style>
  <w:style w:type="paragraph" w:styleId="Subtitle">
    <w:name w:val="Subtitle"/>
    <w:basedOn w:val="Normal"/>
    <w:link w:val="SubtitleChar"/>
    <w:uiPriority w:val="11"/>
    <w:unhideWhenUsed/>
    <w:rsid w:val="005E0C02"/>
    <w:pPr>
      <w:numPr>
        <w:ilvl w:val="1"/>
      </w:numPr>
      <w:spacing w:after="240"/>
    </w:pPr>
    <w:rPr>
      <w:rFonts w:ascii="Times New Roman Bold" w:eastAsiaTheme="majorEastAsia" w:hAnsi="Times New Roman Bold" w:cstheme="majorBidi"/>
      <w:b/>
      <w:iCs/>
    </w:rPr>
  </w:style>
  <w:style w:type="character" w:customStyle="1" w:styleId="SubtitleChar">
    <w:name w:val="Subtitle Char"/>
    <w:basedOn w:val="DefaultParagraphFont"/>
    <w:link w:val="Subtitle"/>
    <w:uiPriority w:val="11"/>
    <w:rsid w:val="005E0C02"/>
    <w:rPr>
      <w:rFonts w:ascii="Times New Roman Bold" w:eastAsiaTheme="majorEastAsia" w:hAnsi="Times New Roman Bold" w:cstheme="majorBidi"/>
      <w:b/>
      <w:iCs/>
      <w:sz w:val="24"/>
      <w:szCs w:val="24"/>
    </w:rPr>
  </w:style>
  <w:style w:type="paragraph" w:styleId="Title">
    <w:name w:val="Title"/>
    <w:basedOn w:val="Normal"/>
    <w:next w:val="BodyTextFirstIndent"/>
    <w:link w:val="TitleChar"/>
    <w:uiPriority w:val="10"/>
    <w:unhideWhenUsed/>
    <w:rsid w:val="005E0C02"/>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5E0C02"/>
    <w:rPr>
      <w:rFonts w:ascii="Times New Roman" w:eastAsiaTheme="majorEastAsia" w:hAnsi="Times New Roman" w:cstheme="majorBidi"/>
      <w:b/>
      <w:caps/>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2411</Words>
  <Characters>13748</Characters>
  <DocSecurity>0</DocSecurity>
  <Lines>114</Lines>
  <Paragraphs>32</Paragraphs>
  <ScaleCrop>false</ScaleCrop>
  <HeadingPairs>
    <vt:vector size="2" baseType="variant">
      <vt:variant>
        <vt:lpstr>Title</vt:lpstr>
      </vt:variant>
      <vt:variant>
        <vt:i4>1</vt:i4>
      </vt:variant>
    </vt:vector>
  </HeadingPairs>
  <LinksUpToDate>false</LinksUpToDate>
  <CharactersWithSpaces>16127</CharactersWithSpaces>
  <SharedDoc>false</SharedDoc>
  <HyperlinksChanged>false</HyperlinksChanged>
</Properties>
</file>